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37" w:rsidRDefault="00121A37" w:rsidP="00121A37">
      <w:pPr>
        <w:tabs>
          <w:tab w:val="left" w:pos="7880"/>
        </w:tabs>
        <w:rPr>
          <w:rFonts w:ascii="Comic Sans MS" w:hAnsi="Comic Sans MS"/>
          <w:sz w:val="20"/>
          <w:szCs w:val="20"/>
        </w:rPr>
      </w:pPr>
    </w:p>
    <w:p w:rsidR="00E54BFD" w:rsidRPr="00152BB5" w:rsidRDefault="00E54BFD" w:rsidP="00121A37">
      <w:pPr>
        <w:rPr>
          <w:rFonts w:ascii="Comic Sans MS" w:hAnsi="Comic Sans MS"/>
          <w:sz w:val="22"/>
          <w:szCs w:val="22"/>
          <w:lang w:val="fr-CA"/>
        </w:rPr>
      </w:pPr>
    </w:p>
    <w:p w:rsidR="00E54BFD" w:rsidRPr="00152BB5" w:rsidRDefault="00E54BFD" w:rsidP="00E54BFD">
      <w:pPr>
        <w:jc w:val="center"/>
        <w:rPr>
          <w:rFonts w:ascii="Comic Sans MS" w:hAnsi="Comic Sans MS"/>
          <w:sz w:val="22"/>
          <w:szCs w:val="22"/>
          <w:lang w:val="fr-CA"/>
        </w:rPr>
      </w:pPr>
    </w:p>
    <w:p w:rsidR="00E54BFD" w:rsidRPr="005236F7" w:rsidRDefault="00E54BFD" w:rsidP="00E54BFD">
      <w:pPr>
        <w:jc w:val="center"/>
        <w:rPr>
          <w:rFonts w:ascii="Comic Sans MS" w:hAnsi="Comic Sans MS"/>
          <w:b/>
          <w:sz w:val="22"/>
          <w:szCs w:val="22"/>
        </w:rPr>
      </w:pPr>
      <w:r w:rsidRPr="005236F7">
        <w:rPr>
          <w:rFonts w:ascii="Comic Sans MS" w:hAnsi="Comic Sans MS"/>
          <w:b/>
          <w:sz w:val="22"/>
          <w:szCs w:val="22"/>
        </w:rPr>
        <w:t>Sommaire</w:t>
      </w:r>
    </w:p>
    <w:p w:rsidR="00145CCA" w:rsidRPr="00152BB5" w:rsidRDefault="00145CCA" w:rsidP="00E54BFD">
      <w:pPr>
        <w:jc w:val="center"/>
        <w:rPr>
          <w:rFonts w:ascii="Comic Sans MS" w:hAnsi="Comic Sans MS"/>
        </w:rPr>
      </w:pPr>
      <w:r>
        <w:rPr>
          <w:rFonts w:ascii="Comic Sans MS" w:hAnsi="Comic Sans MS"/>
          <w:noProof/>
          <w:sz w:val="22"/>
          <w:szCs w:val="22"/>
          <w:lang w:val="en-US"/>
        </w:rPr>
        <w:pict>
          <v:shapetype id="_x0000_t202" coordsize="21600,21600" o:spt="202" path="m,l,21600r21600,l21600,xe">
            <v:stroke joinstyle="miter"/>
            <v:path gradientshapeok="t" o:connecttype="rect"/>
          </v:shapetype>
          <v:shape id="_x0000_s1035" type="#_x0000_t202" style="position:absolute;left:0;text-align:left;margin-left:635.15pt;margin-top:8pt;width:48.45pt;height:27pt;z-index:251657216" filled="f" stroked="f">
            <v:textbox style="mso-next-textbox:#_x0000_s1035">
              <w:txbxContent>
                <w:p w:rsidR="0007693D" w:rsidRPr="00145CCA" w:rsidRDefault="0007693D" w:rsidP="00121A37">
                  <w:pPr>
                    <w:rPr>
                      <w:rFonts w:ascii="Comic Sans MS" w:hAnsi="Comic Sans MS"/>
                      <w:u w:val="single"/>
                    </w:rPr>
                  </w:pPr>
                  <w:r w:rsidRPr="00145CCA">
                    <w:rPr>
                      <w:rFonts w:ascii="Comic Sans MS" w:hAnsi="Comic Sans MS"/>
                      <w:u w:val="single"/>
                    </w:rPr>
                    <w:t>Page</w:t>
                  </w:r>
                </w:p>
              </w:txbxContent>
            </v:textbox>
          </v:shape>
        </w:pict>
      </w:r>
    </w:p>
    <w:p w:rsidR="00D34B3C" w:rsidRPr="00145CCA" w:rsidRDefault="00E54BFD" w:rsidP="00E54BFD">
      <w:pPr>
        <w:jc w:val="both"/>
        <w:rPr>
          <w:noProof/>
          <w:sz w:val="20"/>
          <w:szCs w:val="20"/>
        </w:rPr>
      </w:pP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tab/>
      </w:r>
      <w:r w:rsidRPr="00145CCA">
        <w:rPr>
          <w:rFonts w:ascii="Comic Sans MS" w:hAnsi="Comic Sans MS"/>
          <w:sz w:val="20"/>
          <w:szCs w:val="20"/>
          <w:lang w:val="en-US"/>
        </w:rPr>
        <w:fldChar w:fldCharType="begin"/>
      </w:r>
      <w:r w:rsidRPr="00145CCA">
        <w:rPr>
          <w:rFonts w:ascii="Comic Sans MS" w:hAnsi="Comic Sans MS"/>
          <w:sz w:val="20"/>
          <w:szCs w:val="20"/>
          <w:lang w:val="en-US"/>
        </w:rPr>
        <w:instrText xml:space="preserve"> TOC \o "1-3" \h \z \u </w:instrText>
      </w:r>
      <w:r w:rsidRPr="00145CCA">
        <w:rPr>
          <w:rFonts w:ascii="Comic Sans MS" w:hAnsi="Comic Sans MS"/>
          <w:sz w:val="20"/>
          <w:szCs w:val="20"/>
          <w:lang w:val="en-US"/>
        </w:rPr>
        <w:fldChar w:fldCharType="separate"/>
      </w:r>
    </w:p>
    <w:p w:rsidR="00D34B3C" w:rsidRPr="00145CCA" w:rsidRDefault="00D34B3C" w:rsidP="00690AA6">
      <w:pPr>
        <w:pStyle w:val="TM3"/>
        <w:rPr>
          <w:rFonts w:eastAsia="Times New Roman"/>
          <w:noProof/>
          <w:lang w:val="en-US"/>
        </w:rPr>
      </w:pPr>
      <w:hyperlink w:anchor="_Toc171493291" w:history="1">
        <w:r w:rsidRPr="00145CCA">
          <w:rPr>
            <w:rStyle w:val="Lienhypertexte"/>
            <w:rFonts w:ascii="Comic Sans MS" w:hAnsi="Comic Sans MS"/>
            <w:bCs/>
            <w:iCs/>
            <w:noProof/>
            <w:sz w:val="20"/>
            <w:szCs w:val="20"/>
            <w:lang w:val="fr-CA" w:eastAsia="ja-JP"/>
          </w:rPr>
          <w:t>Préambule</w:t>
        </w:r>
        <w:r w:rsidRPr="00145CCA">
          <w:rPr>
            <w:noProof/>
            <w:webHidden/>
          </w:rPr>
          <w:tab/>
        </w:r>
        <w:r w:rsidR="00B17669">
          <w:rPr>
            <w:noProof/>
            <w:webHidden/>
          </w:rPr>
          <w:t>3</w:t>
        </w:r>
      </w:hyperlink>
    </w:p>
    <w:p w:rsidR="00D34B3C" w:rsidRPr="00145CCA" w:rsidRDefault="00D34B3C" w:rsidP="00690AA6">
      <w:pPr>
        <w:pStyle w:val="TM3"/>
        <w:rPr>
          <w:rFonts w:eastAsia="Times New Roman"/>
          <w:noProof/>
          <w:lang w:val="en-US"/>
        </w:rPr>
      </w:pPr>
      <w:hyperlink w:anchor="_Toc171493292" w:history="1">
        <w:r w:rsidRPr="00145CCA">
          <w:rPr>
            <w:rStyle w:val="Lienhypertexte"/>
            <w:rFonts w:ascii="Comic Sans MS" w:hAnsi="Comic Sans MS"/>
            <w:bCs/>
            <w:iCs/>
            <w:caps/>
            <w:noProof/>
            <w:sz w:val="20"/>
            <w:szCs w:val="20"/>
            <w:lang w:val="fr-CA" w:eastAsia="ja-JP"/>
          </w:rPr>
          <w:t>I.</w:t>
        </w:r>
        <w:r w:rsidRPr="00145CCA">
          <w:rPr>
            <w:rFonts w:eastAsia="Times New Roman"/>
            <w:noProof/>
            <w:lang w:val="en-US"/>
          </w:rPr>
          <w:tab/>
        </w:r>
        <w:r w:rsidRPr="00145CCA">
          <w:rPr>
            <w:rStyle w:val="Lienhypertexte"/>
            <w:rFonts w:ascii="Comic Sans MS" w:hAnsi="Comic Sans MS"/>
            <w:bCs/>
            <w:iCs/>
            <w:caps/>
            <w:noProof/>
            <w:sz w:val="20"/>
            <w:szCs w:val="20"/>
            <w:lang w:val="fr-CA" w:eastAsia="ja-JP"/>
          </w:rPr>
          <w:t>Finalités de l’Éducation HAITIENNE</w:t>
        </w:r>
        <w:r w:rsidRPr="00145CCA">
          <w:rPr>
            <w:noProof/>
            <w:webHidden/>
          </w:rPr>
          <w:tab/>
        </w:r>
        <w:r w:rsidR="00B17669">
          <w:rPr>
            <w:noProof/>
            <w:webHidden/>
          </w:rPr>
          <w:t>4</w:t>
        </w:r>
      </w:hyperlink>
    </w:p>
    <w:p w:rsidR="00D34B3C" w:rsidRPr="00145CCA" w:rsidRDefault="00D34B3C" w:rsidP="00690AA6">
      <w:pPr>
        <w:pStyle w:val="TM3"/>
        <w:rPr>
          <w:rFonts w:eastAsia="Times New Roman"/>
          <w:noProof/>
          <w:lang w:val="en-US"/>
        </w:rPr>
      </w:pPr>
      <w:hyperlink w:anchor="_Toc171493293" w:history="1">
        <w:r w:rsidRPr="00145CCA">
          <w:rPr>
            <w:rStyle w:val="Lienhypertexte"/>
            <w:rFonts w:ascii="Comic Sans MS" w:hAnsi="Comic Sans MS"/>
            <w:bCs/>
            <w:noProof/>
            <w:sz w:val="20"/>
            <w:szCs w:val="20"/>
            <w:lang w:val="fr-CA"/>
          </w:rPr>
          <w:t>II.</w:t>
        </w:r>
        <w:r w:rsidRPr="00145CCA">
          <w:rPr>
            <w:rFonts w:eastAsia="Times New Roman"/>
            <w:noProof/>
            <w:lang w:val="en-US"/>
          </w:rPr>
          <w:tab/>
        </w:r>
        <w:r w:rsidRPr="00145CCA">
          <w:rPr>
            <w:rStyle w:val="Lienhypertexte"/>
            <w:rFonts w:ascii="Comic Sans MS" w:hAnsi="Comic Sans MS"/>
            <w:bCs/>
            <w:noProof/>
            <w:sz w:val="20"/>
            <w:szCs w:val="20"/>
            <w:lang w:val="fr-CA"/>
          </w:rPr>
          <w:t>BUTS ET OBJECTIFS GENERAUX DE L’EDUCATION EN HAITI</w:t>
        </w:r>
        <w:r w:rsidRPr="00145CCA">
          <w:rPr>
            <w:noProof/>
            <w:webHidden/>
          </w:rPr>
          <w:tab/>
        </w:r>
        <w:r w:rsidR="00EF76E9">
          <w:rPr>
            <w:noProof/>
            <w:webHidden/>
          </w:rPr>
          <w:t>5</w:t>
        </w:r>
      </w:hyperlink>
    </w:p>
    <w:p w:rsidR="00D34B3C" w:rsidRPr="00145CCA" w:rsidRDefault="00D34B3C" w:rsidP="00690AA6">
      <w:pPr>
        <w:pStyle w:val="TM3"/>
        <w:rPr>
          <w:rFonts w:eastAsia="Times New Roman"/>
          <w:noProof/>
          <w:lang w:val="en-US"/>
        </w:rPr>
      </w:pPr>
      <w:hyperlink w:anchor="_Toc171493294" w:history="1">
        <w:r w:rsidRPr="00145CCA">
          <w:rPr>
            <w:rStyle w:val="Lienhypertexte"/>
            <w:rFonts w:ascii="Comic Sans MS" w:hAnsi="Comic Sans MS"/>
            <w:bCs/>
            <w:noProof/>
            <w:sz w:val="20"/>
            <w:szCs w:val="20"/>
            <w:lang w:val="fr-CA"/>
          </w:rPr>
          <w:t>III. MISSION DE L’ENSEIGNEMENT SECONDAIRE EN HAITI</w:t>
        </w:r>
        <w:r w:rsidRPr="00145CCA">
          <w:rPr>
            <w:noProof/>
            <w:webHidden/>
          </w:rPr>
          <w:tab/>
        </w:r>
        <w:r w:rsidR="00EF76E9">
          <w:rPr>
            <w:noProof/>
            <w:webHidden/>
          </w:rPr>
          <w:t>5</w:t>
        </w:r>
      </w:hyperlink>
    </w:p>
    <w:p w:rsidR="00D34B3C" w:rsidRPr="00145CCA" w:rsidRDefault="00D34B3C" w:rsidP="00690AA6">
      <w:pPr>
        <w:pStyle w:val="TM3"/>
        <w:rPr>
          <w:rFonts w:eastAsia="Times New Roman"/>
          <w:noProof/>
          <w:lang w:val="en-US"/>
        </w:rPr>
      </w:pPr>
      <w:hyperlink w:anchor="_Toc171493295" w:history="1">
        <w:r w:rsidRPr="00145CCA">
          <w:rPr>
            <w:rStyle w:val="Lienhypertexte"/>
            <w:rFonts w:ascii="Comic Sans MS" w:hAnsi="Comic Sans MS"/>
            <w:noProof/>
            <w:sz w:val="20"/>
            <w:szCs w:val="20"/>
          </w:rPr>
          <w:t>3.1.</w:t>
        </w:r>
        <w:r w:rsidRPr="00145CCA">
          <w:rPr>
            <w:rFonts w:eastAsia="Times New Roman"/>
            <w:noProof/>
            <w:lang w:val="en-US"/>
          </w:rPr>
          <w:tab/>
        </w:r>
        <w:r w:rsidRPr="00145CCA">
          <w:rPr>
            <w:rStyle w:val="Lienhypertexte"/>
            <w:rFonts w:ascii="Comic Sans MS" w:hAnsi="Comic Sans MS"/>
            <w:noProof/>
            <w:sz w:val="20"/>
            <w:szCs w:val="20"/>
          </w:rPr>
          <w:t>Mission d’Instruction</w:t>
        </w:r>
        <w:r w:rsidRPr="00145CCA">
          <w:rPr>
            <w:noProof/>
            <w:webHidden/>
          </w:rPr>
          <w:tab/>
        </w:r>
        <w:r w:rsidR="00EF76E9">
          <w:rPr>
            <w:noProof/>
            <w:webHidden/>
          </w:rPr>
          <w:t>6</w:t>
        </w:r>
      </w:hyperlink>
    </w:p>
    <w:p w:rsidR="00D34B3C" w:rsidRPr="00145CCA" w:rsidRDefault="00D34B3C" w:rsidP="00690AA6">
      <w:pPr>
        <w:pStyle w:val="TM3"/>
        <w:rPr>
          <w:rFonts w:eastAsia="Times New Roman"/>
          <w:noProof/>
          <w:lang w:val="en-US"/>
        </w:rPr>
      </w:pPr>
      <w:hyperlink w:anchor="_Toc171493296" w:history="1">
        <w:r w:rsidRPr="00145CCA">
          <w:rPr>
            <w:rStyle w:val="Lienhypertexte"/>
            <w:rFonts w:ascii="Comic Sans MS" w:hAnsi="Comic Sans MS"/>
            <w:noProof/>
            <w:sz w:val="20"/>
            <w:szCs w:val="20"/>
          </w:rPr>
          <w:t>3.2.</w:t>
        </w:r>
        <w:r w:rsidRPr="00145CCA">
          <w:rPr>
            <w:rFonts w:eastAsia="Times New Roman"/>
            <w:noProof/>
            <w:lang w:val="en-US"/>
          </w:rPr>
          <w:tab/>
        </w:r>
        <w:r w:rsidRPr="00145CCA">
          <w:rPr>
            <w:rStyle w:val="Lienhypertexte"/>
            <w:rFonts w:ascii="Comic Sans MS" w:hAnsi="Comic Sans MS"/>
            <w:noProof/>
            <w:sz w:val="20"/>
            <w:szCs w:val="20"/>
          </w:rPr>
          <w:t>Mission de formation à la vie sociale</w:t>
        </w:r>
        <w:r w:rsidRPr="00145CCA">
          <w:rPr>
            <w:noProof/>
            <w:webHidden/>
          </w:rPr>
          <w:tab/>
        </w:r>
      </w:hyperlink>
    </w:p>
    <w:p w:rsidR="00D34B3C" w:rsidRPr="00145CCA" w:rsidRDefault="00D34B3C" w:rsidP="00690AA6">
      <w:pPr>
        <w:pStyle w:val="TM3"/>
        <w:rPr>
          <w:rFonts w:eastAsia="Times New Roman"/>
          <w:noProof/>
          <w:lang w:val="en-US"/>
        </w:rPr>
      </w:pPr>
      <w:hyperlink w:anchor="_Toc171493297" w:history="1">
        <w:r w:rsidRPr="00145CCA">
          <w:rPr>
            <w:rStyle w:val="Lienhypertexte"/>
            <w:rFonts w:ascii="Comic Sans MS" w:hAnsi="Comic Sans MS"/>
            <w:noProof/>
            <w:sz w:val="20"/>
            <w:szCs w:val="20"/>
          </w:rPr>
          <w:t>3.3.</w:t>
        </w:r>
        <w:r w:rsidRPr="00145CCA">
          <w:rPr>
            <w:rFonts w:eastAsia="Times New Roman"/>
            <w:noProof/>
            <w:lang w:val="en-US"/>
          </w:rPr>
          <w:tab/>
        </w:r>
        <w:r w:rsidRPr="00145CCA">
          <w:rPr>
            <w:rStyle w:val="Lienhypertexte"/>
            <w:rFonts w:ascii="Comic Sans MS" w:hAnsi="Comic Sans MS"/>
            <w:noProof/>
            <w:sz w:val="20"/>
            <w:szCs w:val="20"/>
          </w:rPr>
          <w:t>Mission de qualification</w:t>
        </w:r>
        <w:r w:rsidRPr="00145CCA">
          <w:rPr>
            <w:noProof/>
            <w:webHidden/>
          </w:rPr>
          <w:tab/>
        </w:r>
      </w:hyperlink>
    </w:p>
    <w:p w:rsidR="00D34B3C" w:rsidRPr="00145CCA" w:rsidRDefault="00D34B3C" w:rsidP="00690AA6">
      <w:pPr>
        <w:pStyle w:val="TM3"/>
        <w:rPr>
          <w:rFonts w:eastAsia="Times New Roman"/>
          <w:noProof/>
          <w:lang w:val="en-US"/>
        </w:rPr>
      </w:pPr>
      <w:hyperlink w:anchor="_Toc171493298" w:history="1">
        <w:r w:rsidRPr="00145CCA">
          <w:rPr>
            <w:rStyle w:val="Lienhypertexte"/>
            <w:rFonts w:ascii="Comic Sans MS" w:hAnsi="Comic Sans MS"/>
            <w:noProof/>
            <w:sz w:val="20"/>
            <w:szCs w:val="20"/>
            <w:lang w:val="fr-CA"/>
          </w:rPr>
          <w:t xml:space="preserve">IV. </w:t>
        </w:r>
        <w:r w:rsidR="00690AA6">
          <w:rPr>
            <w:rStyle w:val="Lienhypertexte"/>
            <w:rFonts w:ascii="Comic Sans MS" w:hAnsi="Comic Sans MS"/>
            <w:noProof/>
            <w:sz w:val="20"/>
            <w:szCs w:val="20"/>
            <w:lang w:val="fr-CA"/>
          </w:rPr>
          <w:t xml:space="preserve">  </w:t>
        </w:r>
        <w:r w:rsidRPr="00145CCA">
          <w:rPr>
            <w:rStyle w:val="Lienhypertexte"/>
            <w:rFonts w:ascii="Comic Sans MS" w:hAnsi="Comic Sans MS"/>
            <w:noProof/>
            <w:sz w:val="20"/>
            <w:szCs w:val="20"/>
            <w:lang w:val="fr-CA"/>
          </w:rPr>
          <w:t>OBJECTIFS ET PRINCIPES GÉNÉRAUX DE L’ENSEIGNEMENT SECONDAIRE EN HAITI</w:t>
        </w:r>
        <w:r w:rsidRPr="00145CCA">
          <w:rPr>
            <w:noProof/>
            <w:webHidden/>
          </w:rPr>
          <w:tab/>
        </w:r>
        <w:r w:rsidR="004D71B2">
          <w:rPr>
            <w:noProof/>
            <w:webHidden/>
          </w:rPr>
          <w:t>7</w:t>
        </w:r>
      </w:hyperlink>
    </w:p>
    <w:p w:rsidR="00D34B3C" w:rsidRPr="00145CCA" w:rsidRDefault="00D34B3C" w:rsidP="00690AA6">
      <w:pPr>
        <w:pStyle w:val="TM3"/>
        <w:rPr>
          <w:rFonts w:eastAsia="Times New Roman"/>
          <w:noProof/>
          <w:lang w:val="en-US"/>
        </w:rPr>
      </w:pPr>
      <w:hyperlink w:anchor="_Toc171493299" w:history="1">
        <w:r w:rsidRPr="00145CCA">
          <w:rPr>
            <w:rStyle w:val="Lienhypertexte"/>
            <w:rFonts w:ascii="Comic Sans MS" w:hAnsi="Comic Sans MS"/>
            <w:bCs/>
            <w:noProof/>
            <w:sz w:val="20"/>
            <w:szCs w:val="20"/>
            <w:lang w:val="fr-CA"/>
          </w:rPr>
          <w:t xml:space="preserve">4.1. </w:t>
        </w:r>
        <w:r w:rsidR="00690AA6">
          <w:rPr>
            <w:rStyle w:val="Lienhypertexte"/>
            <w:rFonts w:ascii="Comic Sans MS" w:hAnsi="Comic Sans MS"/>
            <w:bCs/>
            <w:noProof/>
            <w:sz w:val="20"/>
            <w:szCs w:val="20"/>
            <w:lang w:val="fr-CA"/>
          </w:rPr>
          <w:t xml:space="preserve">  </w:t>
        </w:r>
        <w:r w:rsidRPr="00145CCA">
          <w:rPr>
            <w:rStyle w:val="Lienhypertexte"/>
            <w:rFonts w:ascii="Comic Sans MS" w:hAnsi="Comic Sans MS"/>
            <w:bCs/>
            <w:noProof/>
            <w:sz w:val="20"/>
            <w:szCs w:val="20"/>
            <w:lang w:val="fr-CA"/>
          </w:rPr>
          <w:t>OBJECTIFS</w:t>
        </w:r>
        <w:r w:rsidRPr="00145CCA">
          <w:rPr>
            <w:noProof/>
            <w:webHidden/>
          </w:rPr>
          <w:tab/>
        </w:r>
      </w:hyperlink>
    </w:p>
    <w:p w:rsidR="00D34B3C" w:rsidRPr="00145CCA" w:rsidRDefault="00D34B3C" w:rsidP="00690AA6">
      <w:pPr>
        <w:pStyle w:val="TM3"/>
        <w:rPr>
          <w:rFonts w:eastAsia="Times New Roman"/>
          <w:noProof/>
          <w:lang w:val="en-US"/>
        </w:rPr>
      </w:pPr>
      <w:hyperlink w:anchor="_Toc171493300" w:history="1">
        <w:r w:rsidRPr="00145CCA">
          <w:rPr>
            <w:rStyle w:val="Lienhypertexte"/>
            <w:rFonts w:ascii="Comic Sans MS" w:hAnsi="Comic Sans MS"/>
            <w:bCs/>
            <w:noProof/>
            <w:sz w:val="20"/>
            <w:szCs w:val="20"/>
            <w:lang w:val="fr-CA"/>
          </w:rPr>
          <w:t xml:space="preserve">4.2. </w:t>
        </w:r>
        <w:r w:rsidR="00690AA6">
          <w:rPr>
            <w:rStyle w:val="Lienhypertexte"/>
            <w:rFonts w:ascii="Comic Sans MS" w:hAnsi="Comic Sans MS"/>
            <w:bCs/>
            <w:noProof/>
            <w:sz w:val="20"/>
            <w:szCs w:val="20"/>
            <w:lang w:val="fr-CA"/>
          </w:rPr>
          <w:t xml:space="preserve">  </w:t>
        </w:r>
        <w:r w:rsidRPr="00145CCA">
          <w:rPr>
            <w:rStyle w:val="Lienhypertexte"/>
            <w:rFonts w:ascii="Comic Sans MS" w:hAnsi="Comic Sans MS"/>
            <w:bCs/>
            <w:noProof/>
            <w:sz w:val="20"/>
            <w:szCs w:val="20"/>
            <w:lang w:val="fr-CA"/>
          </w:rPr>
          <w:t>PRINCIPES</w:t>
        </w:r>
        <w:r w:rsidRPr="00145CCA">
          <w:rPr>
            <w:noProof/>
            <w:webHidden/>
          </w:rPr>
          <w:tab/>
        </w:r>
      </w:hyperlink>
    </w:p>
    <w:p w:rsidR="00D34B3C" w:rsidRPr="00145CCA" w:rsidRDefault="00D34B3C" w:rsidP="00222558">
      <w:pPr>
        <w:pStyle w:val="TM1"/>
        <w:rPr>
          <w:rFonts w:eastAsia="Times New Roman"/>
          <w:noProof/>
          <w:lang w:val="en-US" w:eastAsia="en-US"/>
        </w:rPr>
      </w:pPr>
      <w:hyperlink w:anchor="_Toc171493301" w:history="1">
        <w:r w:rsidRPr="00145CCA">
          <w:rPr>
            <w:rStyle w:val="Lienhypertexte"/>
            <w:rFonts w:ascii="Comic Sans MS" w:hAnsi="Comic Sans MS"/>
            <w:bCs/>
            <w:noProof/>
            <w:lang w:val="fr-CA"/>
          </w:rPr>
          <w:t xml:space="preserve">V. </w:t>
        </w:r>
        <w:r w:rsidR="00690AA6">
          <w:rPr>
            <w:rStyle w:val="Lienhypertexte"/>
            <w:rFonts w:ascii="Comic Sans MS" w:hAnsi="Comic Sans MS"/>
            <w:bCs/>
            <w:noProof/>
            <w:lang w:val="fr-CA"/>
          </w:rPr>
          <w:t xml:space="preserve">     </w:t>
        </w:r>
        <w:r w:rsidRPr="00145CCA">
          <w:rPr>
            <w:rStyle w:val="Lienhypertexte"/>
            <w:rFonts w:ascii="Comic Sans MS" w:hAnsi="Comic Sans MS"/>
            <w:bCs/>
            <w:noProof/>
            <w:lang w:val="fr-CA"/>
          </w:rPr>
          <w:t>FINALITÉS DE L’ENSEIGNEMENT DES SCIENCES SOCIALES</w:t>
        </w:r>
        <w:r w:rsidRPr="00145CCA">
          <w:rPr>
            <w:noProof/>
            <w:webHidden/>
          </w:rPr>
          <w:t>……………………………………</w:t>
        </w:r>
        <w:r w:rsidR="00690AA6">
          <w:rPr>
            <w:noProof/>
            <w:webHidden/>
          </w:rPr>
          <w:t>………………………………………</w:t>
        </w:r>
        <w:r w:rsidR="004D71B2">
          <w:rPr>
            <w:noProof/>
            <w:webHidden/>
          </w:rPr>
          <w:t xml:space="preserve">      9</w:t>
        </w:r>
      </w:hyperlink>
    </w:p>
    <w:p w:rsidR="00D34B3C" w:rsidRPr="00145CCA" w:rsidRDefault="00671B56" w:rsidP="00690AA6">
      <w:pPr>
        <w:pStyle w:val="TM3"/>
        <w:rPr>
          <w:rFonts w:eastAsia="Times New Roman"/>
          <w:noProof/>
          <w:lang w:val="fr-CA"/>
        </w:rPr>
      </w:pPr>
      <w:r>
        <w:rPr>
          <w:rStyle w:val="Lienhypertexte"/>
          <w:rFonts w:ascii="Comic Sans MS" w:hAnsi="Comic Sans MS"/>
          <w:noProof/>
          <w:color w:val="000000"/>
          <w:sz w:val="20"/>
          <w:szCs w:val="20"/>
          <w:u w:val="none"/>
        </w:rPr>
        <w:t>VI</w:t>
      </w:r>
      <w:r w:rsidR="00690AA6">
        <w:rPr>
          <w:rStyle w:val="Lienhypertexte"/>
          <w:rFonts w:ascii="Comic Sans MS" w:hAnsi="Comic Sans MS"/>
          <w:noProof/>
          <w:color w:val="000000"/>
          <w:sz w:val="20"/>
          <w:szCs w:val="20"/>
          <w:u w:val="none"/>
        </w:rPr>
        <w:t xml:space="preserve">.  </w:t>
      </w:r>
      <w:hyperlink w:anchor="_Toc171493303" w:history="1">
        <w:r w:rsidR="00D34B3C" w:rsidRPr="00145CCA">
          <w:rPr>
            <w:rStyle w:val="Lienhypertexte"/>
            <w:rFonts w:ascii="Comic Sans MS" w:hAnsi="Comic Sans MS"/>
            <w:bCs/>
            <w:noProof/>
            <w:color w:val="000000"/>
            <w:sz w:val="20"/>
            <w:szCs w:val="20"/>
            <w:u w:val="none"/>
          </w:rPr>
          <w:t>PROGRAMME CADRE DES SCIENCES SOCIALES</w:t>
        </w:r>
        <w:r w:rsidR="00D34B3C" w:rsidRPr="00145CCA">
          <w:rPr>
            <w:noProof/>
            <w:webHidden/>
          </w:rPr>
          <w:tab/>
        </w:r>
        <w:r w:rsidR="00FD5D41">
          <w:rPr>
            <w:noProof/>
            <w:webHidden/>
          </w:rPr>
          <w:t>11</w:t>
        </w:r>
      </w:hyperlink>
    </w:p>
    <w:p w:rsidR="00D34B3C" w:rsidRPr="00145CCA" w:rsidRDefault="00671B56" w:rsidP="00690AA6">
      <w:pPr>
        <w:pStyle w:val="TM3"/>
        <w:rPr>
          <w:rFonts w:eastAsia="Times New Roman"/>
          <w:noProof/>
          <w:lang w:val="fr-CA"/>
        </w:rPr>
      </w:pPr>
      <w:r>
        <w:rPr>
          <w:rStyle w:val="Lienhypertexte"/>
          <w:rFonts w:ascii="Comic Sans MS" w:hAnsi="Comic Sans MS"/>
          <w:noProof/>
          <w:color w:val="000000"/>
          <w:sz w:val="20"/>
          <w:szCs w:val="20"/>
          <w:u w:val="none"/>
        </w:rPr>
        <w:t>VI</w:t>
      </w:r>
      <w:r w:rsidR="00690AA6">
        <w:rPr>
          <w:rStyle w:val="Lienhypertexte"/>
          <w:rFonts w:ascii="Comic Sans MS" w:hAnsi="Comic Sans MS"/>
          <w:noProof/>
          <w:color w:val="000000"/>
          <w:sz w:val="20"/>
          <w:szCs w:val="20"/>
          <w:u w:val="none"/>
        </w:rPr>
        <w:t xml:space="preserve">I. </w:t>
      </w:r>
      <w:hyperlink w:anchor="_Toc171493304" w:history="1">
        <w:r w:rsidR="00D34B3C" w:rsidRPr="00145CCA">
          <w:rPr>
            <w:rStyle w:val="Lienhypertexte"/>
            <w:rFonts w:ascii="Comic Sans MS" w:hAnsi="Comic Sans MS"/>
            <w:bCs/>
            <w:noProof/>
            <w:color w:val="000000"/>
            <w:sz w:val="20"/>
            <w:szCs w:val="20"/>
            <w:u w:val="none"/>
          </w:rPr>
          <w:t>PROGRAMME DETAILLE DES SCIENCES SOCIALES</w:t>
        </w:r>
        <w:r w:rsidR="00BF4DD6" w:rsidRPr="00145CCA">
          <w:rPr>
            <w:rStyle w:val="Lienhypertexte"/>
            <w:rFonts w:ascii="Comic Sans MS" w:hAnsi="Comic Sans MS"/>
            <w:bCs/>
            <w:noProof/>
            <w:color w:val="000000"/>
            <w:sz w:val="20"/>
            <w:szCs w:val="20"/>
            <w:u w:val="none"/>
          </w:rPr>
          <w:t xml:space="preserve"> (PREMIÈRE ANNÉ</w:t>
        </w:r>
        <w:r w:rsidR="00FD5D41">
          <w:rPr>
            <w:rStyle w:val="Lienhypertexte"/>
            <w:rFonts w:ascii="Comic Sans MS" w:hAnsi="Comic Sans MS"/>
            <w:bCs/>
            <w:noProof/>
            <w:color w:val="000000"/>
            <w:sz w:val="20"/>
            <w:szCs w:val="20"/>
            <w:u w:val="none"/>
          </w:rPr>
          <w:t>E</w:t>
        </w:r>
        <w:r w:rsidR="00BF4DD6" w:rsidRPr="00145CCA">
          <w:rPr>
            <w:rStyle w:val="Lienhypertexte"/>
            <w:rFonts w:ascii="Comic Sans MS" w:hAnsi="Comic Sans MS"/>
            <w:bCs/>
            <w:noProof/>
            <w:color w:val="000000"/>
            <w:sz w:val="20"/>
            <w:szCs w:val="20"/>
            <w:u w:val="none"/>
          </w:rPr>
          <w:t xml:space="preserve"> DU SECONDAIRE)</w:t>
        </w:r>
        <w:r w:rsidR="00D34B3C" w:rsidRPr="00145CCA">
          <w:rPr>
            <w:noProof/>
            <w:webHidden/>
          </w:rPr>
          <w:tab/>
        </w:r>
        <w:r w:rsidR="00FD5D41">
          <w:rPr>
            <w:noProof/>
            <w:webHidden/>
          </w:rPr>
          <w:t>13</w:t>
        </w:r>
      </w:hyperlink>
    </w:p>
    <w:p w:rsidR="00057084" w:rsidRDefault="00671B56" w:rsidP="00690AA6">
      <w:pPr>
        <w:pStyle w:val="TM3"/>
        <w:rPr>
          <w:rStyle w:val="Lienhypertexte"/>
          <w:rFonts w:ascii="Comic Sans MS" w:hAnsi="Comic Sans MS"/>
          <w:noProof/>
          <w:color w:val="000000"/>
          <w:sz w:val="20"/>
          <w:szCs w:val="20"/>
          <w:u w:val="none"/>
        </w:rPr>
      </w:pPr>
      <w:r>
        <w:rPr>
          <w:rStyle w:val="Lienhypertexte"/>
          <w:rFonts w:ascii="Comic Sans MS" w:hAnsi="Comic Sans MS"/>
          <w:noProof/>
          <w:color w:val="000000"/>
          <w:sz w:val="20"/>
          <w:szCs w:val="20"/>
          <w:u w:val="none"/>
        </w:rPr>
        <w:t>VIII</w:t>
      </w:r>
      <w:r w:rsidR="00690AA6">
        <w:rPr>
          <w:rStyle w:val="Lienhypertexte"/>
          <w:rFonts w:ascii="Comic Sans MS" w:hAnsi="Comic Sans MS"/>
          <w:noProof/>
          <w:color w:val="000000"/>
          <w:sz w:val="20"/>
          <w:szCs w:val="20"/>
          <w:u w:val="none"/>
        </w:rPr>
        <w:t>.</w:t>
      </w:r>
      <w:r w:rsidR="007B1370">
        <w:rPr>
          <w:rStyle w:val="Lienhypertexte"/>
          <w:rFonts w:ascii="Comic Sans MS" w:hAnsi="Comic Sans MS"/>
          <w:noProof/>
          <w:color w:val="000000"/>
          <w:sz w:val="20"/>
          <w:szCs w:val="20"/>
          <w:u w:val="none"/>
        </w:rPr>
        <w:t xml:space="preserve"> Grille de progression indicative</w:t>
      </w:r>
      <w:r w:rsidR="00057084">
        <w:rPr>
          <w:rStyle w:val="Lienhypertexte"/>
          <w:rFonts w:ascii="Comic Sans MS" w:hAnsi="Comic Sans MS"/>
          <w:noProof/>
          <w:color w:val="000000"/>
          <w:sz w:val="20"/>
          <w:szCs w:val="20"/>
          <w:u w:val="none"/>
        </w:rPr>
        <w:t>……………………………………………………………………………………………………………………………………………………………………………..….22</w:t>
      </w:r>
      <w:r w:rsidR="00690AA6">
        <w:rPr>
          <w:rStyle w:val="Lienhypertexte"/>
          <w:rFonts w:ascii="Comic Sans MS" w:hAnsi="Comic Sans MS"/>
          <w:noProof/>
          <w:color w:val="000000"/>
          <w:sz w:val="20"/>
          <w:szCs w:val="20"/>
          <w:u w:val="none"/>
        </w:rPr>
        <w:t xml:space="preserve">  </w:t>
      </w:r>
    </w:p>
    <w:p w:rsidR="00D34B3C" w:rsidRPr="00145CCA" w:rsidRDefault="00057084" w:rsidP="00690AA6">
      <w:pPr>
        <w:pStyle w:val="TM3"/>
        <w:rPr>
          <w:rFonts w:eastAsia="Times New Roman"/>
          <w:noProof/>
          <w:lang w:val="fr-CA"/>
        </w:rPr>
      </w:pPr>
      <w:r>
        <w:rPr>
          <w:rStyle w:val="Lienhypertexte"/>
          <w:rFonts w:ascii="Comic Sans MS" w:hAnsi="Comic Sans MS"/>
          <w:noProof/>
          <w:color w:val="000000"/>
          <w:sz w:val="20"/>
          <w:szCs w:val="20"/>
          <w:u w:val="none"/>
        </w:rPr>
        <w:t>IX. Géographie……………………………………………………………………………………………………………………………………………………………………………………………………………………......23</w:t>
      </w:r>
      <w:r w:rsidR="00690AA6">
        <w:rPr>
          <w:rStyle w:val="Lienhypertexte"/>
          <w:rFonts w:ascii="Comic Sans MS" w:hAnsi="Comic Sans MS"/>
          <w:noProof/>
          <w:color w:val="000000"/>
          <w:sz w:val="20"/>
          <w:szCs w:val="20"/>
          <w:u w:val="none"/>
        </w:rPr>
        <w:t xml:space="preserve">  </w:t>
      </w:r>
    </w:p>
    <w:p w:rsidR="00E54BFD" w:rsidRPr="00152BB5" w:rsidRDefault="00E54BFD" w:rsidP="00E54BFD">
      <w:pPr>
        <w:jc w:val="both"/>
        <w:rPr>
          <w:rFonts w:ascii="Comic Sans MS" w:hAnsi="Comic Sans MS"/>
          <w:sz w:val="22"/>
          <w:szCs w:val="22"/>
        </w:rPr>
      </w:pPr>
      <w:r w:rsidRPr="00145CCA">
        <w:rPr>
          <w:rFonts w:ascii="Comic Sans MS" w:hAnsi="Comic Sans MS"/>
          <w:sz w:val="20"/>
          <w:szCs w:val="20"/>
          <w:lang w:val="en-US"/>
        </w:rPr>
        <w:fldChar w:fldCharType="end"/>
      </w:r>
    </w:p>
    <w:p w:rsidR="00E54BFD" w:rsidRPr="00152BB5" w:rsidRDefault="00E54BFD" w:rsidP="00E54BFD">
      <w:pPr>
        <w:jc w:val="both"/>
        <w:rPr>
          <w:rFonts w:ascii="Comic Sans MS" w:hAnsi="Comic Sans MS"/>
          <w:sz w:val="22"/>
          <w:szCs w:val="22"/>
        </w:rPr>
      </w:pPr>
    </w:p>
    <w:p w:rsidR="00E54BFD" w:rsidRPr="00152BB5" w:rsidRDefault="00E54BFD" w:rsidP="00E54BFD">
      <w:pPr>
        <w:jc w:val="both"/>
        <w:rPr>
          <w:rFonts w:ascii="Comic Sans MS" w:hAnsi="Comic Sans MS"/>
          <w:sz w:val="22"/>
          <w:szCs w:val="22"/>
        </w:rPr>
      </w:pPr>
    </w:p>
    <w:p w:rsidR="00E54BFD" w:rsidRPr="00152BB5" w:rsidRDefault="00E54BFD" w:rsidP="00E54BFD">
      <w:pPr>
        <w:jc w:val="both"/>
        <w:rPr>
          <w:rFonts w:ascii="Comic Sans MS" w:hAnsi="Comic Sans MS" w:cs="Sylfaen"/>
          <w:sz w:val="22"/>
          <w:szCs w:val="22"/>
        </w:rPr>
      </w:pPr>
    </w:p>
    <w:p w:rsidR="00E54BFD" w:rsidRPr="00152BB5" w:rsidRDefault="00E54BFD" w:rsidP="00E54BFD">
      <w:pPr>
        <w:jc w:val="both"/>
        <w:rPr>
          <w:rFonts w:ascii="Comic Sans MS" w:hAnsi="Comic Sans MS" w:cs="Sylfaen"/>
          <w:sz w:val="22"/>
          <w:szCs w:val="22"/>
        </w:rPr>
      </w:pPr>
    </w:p>
    <w:p w:rsidR="00E54BFD" w:rsidRPr="00152BB5" w:rsidRDefault="00E54BFD" w:rsidP="00E54BFD">
      <w:pPr>
        <w:jc w:val="both"/>
        <w:rPr>
          <w:rFonts w:ascii="Comic Sans MS" w:hAnsi="Comic Sans MS" w:cs="Sylfaen"/>
          <w:sz w:val="22"/>
          <w:szCs w:val="22"/>
        </w:rPr>
      </w:pPr>
    </w:p>
    <w:p w:rsidR="00E54BFD" w:rsidRPr="00152BB5" w:rsidRDefault="00E54BFD" w:rsidP="00E54BFD">
      <w:pPr>
        <w:jc w:val="both"/>
        <w:rPr>
          <w:rFonts w:ascii="Comic Sans MS" w:hAnsi="Comic Sans MS" w:cs="Sylfaen"/>
          <w:sz w:val="22"/>
          <w:szCs w:val="22"/>
        </w:rPr>
      </w:pPr>
    </w:p>
    <w:p w:rsidR="00E54BFD" w:rsidRPr="00152BB5" w:rsidRDefault="00E54BFD" w:rsidP="00E54BFD">
      <w:pPr>
        <w:jc w:val="both"/>
        <w:rPr>
          <w:rFonts w:ascii="Comic Sans MS" w:hAnsi="Comic Sans MS" w:cs="Sylfaen"/>
          <w:sz w:val="22"/>
          <w:szCs w:val="22"/>
        </w:rPr>
      </w:pPr>
    </w:p>
    <w:p w:rsidR="00922F02" w:rsidRDefault="00922F02" w:rsidP="00E54BFD">
      <w:pPr>
        <w:jc w:val="both"/>
        <w:rPr>
          <w:rFonts w:ascii="Comic Sans MS" w:hAnsi="Comic Sans MS" w:cs="Sylfaen"/>
          <w:sz w:val="22"/>
          <w:szCs w:val="22"/>
        </w:rPr>
      </w:pPr>
    </w:p>
    <w:p w:rsidR="00121A37" w:rsidRDefault="00121A37" w:rsidP="00E54BFD">
      <w:pPr>
        <w:jc w:val="both"/>
        <w:rPr>
          <w:rFonts w:ascii="Comic Sans MS" w:hAnsi="Comic Sans MS" w:cs="Sylfaen"/>
          <w:sz w:val="22"/>
          <w:szCs w:val="22"/>
        </w:rPr>
      </w:pPr>
    </w:p>
    <w:p w:rsidR="00121A37" w:rsidRDefault="00121A37" w:rsidP="00E54BFD">
      <w:pPr>
        <w:jc w:val="both"/>
        <w:rPr>
          <w:rFonts w:ascii="Comic Sans MS" w:hAnsi="Comic Sans MS" w:cs="Sylfaen"/>
          <w:sz w:val="22"/>
          <w:szCs w:val="22"/>
        </w:rPr>
      </w:pPr>
    </w:p>
    <w:p w:rsidR="00121A37" w:rsidRDefault="00121A37" w:rsidP="00E54BFD">
      <w:pPr>
        <w:jc w:val="both"/>
        <w:rPr>
          <w:rFonts w:ascii="Comic Sans MS" w:hAnsi="Comic Sans MS" w:cs="Sylfaen"/>
          <w:sz w:val="22"/>
          <w:szCs w:val="22"/>
        </w:rPr>
      </w:pPr>
    </w:p>
    <w:p w:rsidR="00121A37" w:rsidRPr="00152BB5" w:rsidRDefault="00121A37" w:rsidP="00E54BFD">
      <w:pPr>
        <w:jc w:val="both"/>
        <w:rPr>
          <w:rFonts w:ascii="Comic Sans MS" w:hAnsi="Comic Sans MS" w:cs="Sylfaen"/>
          <w:sz w:val="22"/>
          <w:szCs w:val="22"/>
        </w:rPr>
      </w:pPr>
    </w:p>
    <w:p w:rsidR="00E54BFD" w:rsidRPr="00152BB5" w:rsidRDefault="00E54BFD" w:rsidP="00E54BFD">
      <w:pPr>
        <w:jc w:val="both"/>
        <w:rPr>
          <w:rFonts w:ascii="Comic Sans MS" w:hAnsi="Comic Sans MS" w:cs="Sylfaen"/>
          <w:sz w:val="22"/>
          <w:szCs w:val="22"/>
        </w:rPr>
      </w:pPr>
    </w:p>
    <w:p w:rsidR="00B44DF1" w:rsidRPr="00C23FAE" w:rsidRDefault="00B44DF1" w:rsidP="00B44DF1">
      <w:pPr>
        <w:rPr>
          <w:rFonts w:ascii="Comic Sans MS" w:hAnsi="Comic Sans MS"/>
          <w:sz w:val="22"/>
          <w:szCs w:val="22"/>
        </w:rPr>
      </w:pPr>
      <w:bookmarkStart w:id="0" w:name="_Toc471935795"/>
      <w:bookmarkStart w:id="1" w:name="_Toc171493301"/>
    </w:p>
    <w:p w:rsidR="00B44DF1" w:rsidRPr="00C23FAE" w:rsidRDefault="00B44DF1" w:rsidP="00B44DF1">
      <w:pPr>
        <w:rPr>
          <w:rFonts w:ascii="Comic Sans MS" w:hAnsi="Comic Sans MS"/>
          <w:sz w:val="22"/>
          <w:szCs w:val="22"/>
        </w:rPr>
      </w:pPr>
    </w:p>
    <w:p w:rsidR="00B44DF1" w:rsidRPr="00C23FAE" w:rsidRDefault="00B44DF1" w:rsidP="00B44DF1">
      <w:pPr>
        <w:rPr>
          <w:rFonts w:ascii="Comic Sans MS" w:hAnsi="Comic Sans MS"/>
          <w:sz w:val="22"/>
          <w:szCs w:val="22"/>
        </w:rPr>
      </w:pPr>
    </w:p>
    <w:p w:rsidR="00B44DF1" w:rsidRPr="00C23FAE" w:rsidRDefault="00B44DF1" w:rsidP="00B44DF1">
      <w:pPr>
        <w:rPr>
          <w:rFonts w:ascii="Comic Sans MS" w:hAnsi="Comic Sans MS"/>
          <w:sz w:val="22"/>
          <w:szCs w:val="22"/>
        </w:rPr>
      </w:pPr>
    </w:p>
    <w:p w:rsidR="00B44DF1" w:rsidRPr="00C23FAE" w:rsidRDefault="00B44DF1" w:rsidP="00B44DF1">
      <w:pPr>
        <w:rPr>
          <w:rFonts w:ascii="Comic Sans MS" w:hAnsi="Comic Sans MS"/>
          <w:sz w:val="22"/>
          <w:szCs w:val="22"/>
        </w:rPr>
      </w:pPr>
    </w:p>
    <w:p w:rsidR="00B44DF1" w:rsidRPr="00C23FAE" w:rsidRDefault="00B44DF1" w:rsidP="00B44DF1">
      <w:pPr>
        <w:spacing w:line="360" w:lineRule="auto"/>
        <w:jc w:val="both"/>
        <w:rPr>
          <w:rFonts w:ascii="Comic Sans MS" w:hAnsi="Comic Sans MS" w:cs="Sylfaen"/>
          <w:sz w:val="20"/>
          <w:szCs w:val="20"/>
        </w:rPr>
      </w:pPr>
    </w:p>
    <w:p w:rsidR="00B44DF1" w:rsidRPr="00C23FAE" w:rsidRDefault="00B44DF1" w:rsidP="00B44DF1">
      <w:pPr>
        <w:spacing w:line="360" w:lineRule="auto"/>
        <w:jc w:val="both"/>
        <w:rPr>
          <w:rFonts w:ascii="Comic Sans MS" w:hAnsi="Comic Sans MS" w:cs="Sylfaen"/>
          <w:sz w:val="20"/>
          <w:szCs w:val="20"/>
        </w:rPr>
      </w:pPr>
      <w:r w:rsidRPr="00C23FAE">
        <w:rPr>
          <w:rFonts w:ascii="Comic Sans MS" w:hAnsi="Comic Sans MS" w:cs="Sylfaen"/>
          <w:sz w:val="20"/>
          <w:szCs w:val="20"/>
        </w:rPr>
        <w:t xml:space="preserve">Ce </w:t>
      </w:r>
      <w:r w:rsidRPr="00C23FAE">
        <w:rPr>
          <w:rFonts w:ascii="Comic Sans MS" w:hAnsi="Comic Sans MS" w:cs="Sylfaen"/>
          <w:caps/>
          <w:sz w:val="20"/>
          <w:szCs w:val="20"/>
        </w:rPr>
        <w:t xml:space="preserve">document-Programme </w:t>
      </w:r>
      <w:r w:rsidRPr="00C23FAE">
        <w:rPr>
          <w:rFonts w:ascii="Comic Sans MS" w:hAnsi="Comic Sans MS" w:cs="Sylfaen"/>
          <w:sz w:val="20"/>
          <w:szCs w:val="20"/>
        </w:rPr>
        <w:t>du</w:t>
      </w:r>
      <w:r w:rsidRPr="00C23FAE">
        <w:rPr>
          <w:rFonts w:ascii="Comic Sans MS" w:hAnsi="Comic Sans MS" w:cs="Sylfaen"/>
          <w:b/>
          <w:sz w:val="20"/>
          <w:szCs w:val="20"/>
        </w:rPr>
        <w:t xml:space="preserve"> Secondaire</w:t>
      </w:r>
      <w:r w:rsidRPr="00C23FAE">
        <w:rPr>
          <w:rFonts w:ascii="Comic Sans MS" w:hAnsi="Comic Sans MS" w:cs="Sylfaen"/>
          <w:sz w:val="20"/>
          <w:szCs w:val="20"/>
        </w:rPr>
        <w:t xml:space="preserve"> a été révisé, sous la responsabilité de la Direction de l’Enseignement Secondaire (DES) et la Commission Multisectorielle D’Implantation du Nouveau Secondaire, par une Commission Spéciale organisée en SOUS-COMMISSION</w:t>
      </w:r>
      <w:r>
        <w:rPr>
          <w:rFonts w:ascii="Comic Sans MS" w:hAnsi="Comic Sans MS" w:cs="Sylfaen"/>
          <w:sz w:val="20"/>
          <w:szCs w:val="20"/>
        </w:rPr>
        <w:t>S</w:t>
      </w:r>
      <w:r w:rsidRPr="00C23FAE">
        <w:rPr>
          <w:rFonts w:ascii="Comic Sans MS" w:hAnsi="Comic Sans MS" w:cs="Sylfaen"/>
          <w:sz w:val="20"/>
          <w:szCs w:val="20"/>
        </w:rPr>
        <w:t xml:space="preserve"> des diverses disciplines formées  de spécialistes appartenant à l’ensemble des secteurs d’Éducation, publics et privés, notamment :</w:t>
      </w:r>
    </w:p>
    <w:p w:rsidR="00B44DF1" w:rsidRPr="00C23FAE" w:rsidRDefault="00B44DF1" w:rsidP="00B44DF1">
      <w:pPr>
        <w:spacing w:line="360" w:lineRule="auto"/>
        <w:jc w:val="both"/>
        <w:rPr>
          <w:rFonts w:ascii="Comic Sans MS" w:hAnsi="Comic Sans MS" w:cs="Sylfaen"/>
          <w:sz w:val="20"/>
          <w:szCs w:val="20"/>
        </w:rPr>
      </w:pPr>
    </w:p>
    <w:p w:rsidR="00B44DF1" w:rsidRPr="00C23FAE" w:rsidRDefault="00B44DF1" w:rsidP="00B44DF1">
      <w:pPr>
        <w:spacing w:line="360" w:lineRule="auto"/>
        <w:ind w:left="-18"/>
        <w:jc w:val="both"/>
        <w:rPr>
          <w:rFonts w:ascii="Comic Sans MS" w:hAnsi="Comic Sans MS" w:cs="Sylfaen"/>
          <w:sz w:val="20"/>
          <w:szCs w:val="20"/>
        </w:rPr>
      </w:pPr>
      <w:r w:rsidRPr="00C23FAE">
        <w:rPr>
          <w:rFonts w:ascii="Comic Sans MS" w:hAnsi="Comic Sans MS" w:cs="Sylfaen"/>
          <w:sz w:val="20"/>
          <w:szCs w:val="20"/>
        </w:rPr>
        <w:t>* La Commission Multisectorielle D’Implantation du Nouveau Secondaire (COMINS)   * L’Institut National de Formation Professionnelle (INFP)   * Aide et Action, Haïti   * Le Collège Julmiste Joseph* Le Collège LEO DEFAY   * L’Université Valparaiso   * L’Association Haïtienne des Professeurs de Français (ASHAPROF)   * Le Ministère de la jeunesse et des Sports et de l’Action Civique   * L’École Nationale des Arts   * Le Centre d’Études Secondaire   * Le Collège Catts Pressoir   * Le Collège Blaise Pascal   * Le Nouveau Collège Bird   * L’Institut Sainte Rose de Lima   * Le Centre d’études Ketnel Vernet   * Le Collège Joakim Etienne   * L’Université Quisquéya (UNIQ) * La Société D’Ingénierie et de Technologie (INGIETEK)</w:t>
      </w:r>
    </w:p>
    <w:p w:rsidR="00B44DF1" w:rsidRPr="00C23FAE" w:rsidRDefault="00B44DF1" w:rsidP="00B44DF1">
      <w:pPr>
        <w:spacing w:line="360" w:lineRule="auto"/>
        <w:jc w:val="both"/>
        <w:rPr>
          <w:rFonts w:ascii="Comic Sans MS" w:hAnsi="Comic Sans MS" w:cs="Sylfaen"/>
          <w:sz w:val="20"/>
          <w:szCs w:val="20"/>
        </w:rPr>
      </w:pPr>
    </w:p>
    <w:p w:rsidR="00B44DF1" w:rsidRPr="00C23FAE" w:rsidRDefault="00B44DF1" w:rsidP="00B44DF1">
      <w:pPr>
        <w:spacing w:line="360" w:lineRule="auto"/>
        <w:jc w:val="both"/>
        <w:rPr>
          <w:rFonts w:ascii="Comic Sans MS" w:hAnsi="Comic Sans MS"/>
          <w:sz w:val="20"/>
          <w:szCs w:val="20"/>
        </w:rPr>
      </w:pPr>
      <w:r w:rsidRPr="00C23FAE">
        <w:rPr>
          <w:rFonts w:ascii="Comic Sans MS" w:hAnsi="Comic Sans MS" w:cs="Sylfaen"/>
          <w:sz w:val="20"/>
          <w:szCs w:val="20"/>
        </w:rPr>
        <w:t>L’Institut Haïtien de Formation en Sciences de l’Éducation (IHFOSED)</w:t>
      </w:r>
      <w:r w:rsidRPr="00C23FAE">
        <w:rPr>
          <w:rFonts w:ascii="Comic Sans MS" w:hAnsi="Comic Sans MS"/>
          <w:sz w:val="20"/>
          <w:szCs w:val="20"/>
        </w:rPr>
        <w:t xml:space="preserve"> a assuré l’encadrement technique et méthodologique des Sous-commissions d’élaboration et a apporté un appui logistique à la production de ce document.</w:t>
      </w:r>
    </w:p>
    <w:p w:rsidR="00B44DF1" w:rsidRPr="00C23FAE" w:rsidRDefault="00B44DF1" w:rsidP="00B44DF1">
      <w:pPr>
        <w:spacing w:line="360" w:lineRule="auto"/>
        <w:ind w:left="1080"/>
        <w:jc w:val="both"/>
        <w:rPr>
          <w:rFonts w:ascii="Comic Sans MS" w:hAnsi="Comic Sans MS"/>
          <w:sz w:val="20"/>
          <w:szCs w:val="20"/>
        </w:rPr>
      </w:pPr>
    </w:p>
    <w:p w:rsidR="00B44DF1" w:rsidRPr="00C23FAE" w:rsidRDefault="00B44DF1" w:rsidP="00B44DF1">
      <w:pPr>
        <w:spacing w:line="360" w:lineRule="auto"/>
        <w:jc w:val="both"/>
        <w:rPr>
          <w:rFonts w:ascii="Comic Sans MS" w:hAnsi="Comic Sans MS"/>
          <w:sz w:val="20"/>
          <w:szCs w:val="20"/>
          <w:lang w:eastAsia="ja-JP"/>
        </w:rPr>
      </w:pPr>
      <w:r w:rsidRPr="00C23FAE">
        <w:rPr>
          <w:rFonts w:ascii="Comic Sans MS" w:hAnsi="Comic Sans MS"/>
          <w:sz w:val="20"/>
          <w:szCs w:val="20"/>
        </w:rPr>
        <w:t xml:space="preserve">Le Ministère de L’Éducation Nationale et de la Formation Professionnelle adresse ses sincères remerciements </w:t>
      </w:r>
      <w:r w:rsidRPr="00C23FAE">
        <w:rPr>
          <w:rFonts w:ascii="Comic Sans MS" w:hAnsi="Comic Sans MS" w:cs="Sylfaen"/>
          <w:sz w:val="20"/>
          <w:szCs w:val="20"/>
        </w:rPr>
        <w:t>à tous ceux qui ont contribu</w:t>
      </w:r>
      <w:r w:rsidRPr="00C23FAE">
        <w:rPr>
          <w:rFonts w:ascii="Comic Sans MS" w:hAnsi="Comic Sans MS"/>
          <w:sz w:val="20"/>
          <w:szCs w:val="20"/>
          <w:lang w:eastAsia="ja-JP"/>
        </w:rPr>
        <w:t>é directement ou indirectement à l’aboutissement de ce travail de haute portée.</w:t>
      </w:r>
    </w:p>
    <w:p w:rsidR="00B44DF1" w:rsidRPr="00C23FAE" w:rsidRDefault="00B44DF1" w:rsidP="00B44DF1">
      <w:pPr>
        <w:spacing w:line="360" w:lineRule="auto"/>
        <w:jc w:val="both"/>
        <w:rPr>
          <w:rFonts w:ascii="Comic Sans MS" w:hAnsi="Comic Sans MS"/>
          <w:sz w:val="20"/>
          <w:szCs w:val="20"/>
          <w:lang w:eastAsia="ja-JP"/>
        </w:rPr>
      </w:pPr>
    </w:p>
    <w:p w:rsidR="00B44DF1" w:rsidRPr="00C23FAE" w:rsidRDefault="00B44DF1" w:rsidP="00B44DF1">
      <w:pPr>
        <w:spacing w:line="360" w:lineRule="auto"/>
        <w:jc w:val="both"/>
        <w:rPr>
          <w:rFonts w:ascii="Comic Sans MS" w:hAnsi="Comic Sans MS"/>
          <w:sz w:val="20"/>
          <w:szCs w:val="20"/>
          <w:lang w:eastAsia="ja-JP"/>
        </w:rPr>
      </w:pPr>
    </w:p>
    <w:p w:rsidR="00B44DF1" w:rsidRPr="00C23FAE" w:rsidRDefault="00B44DF1" w:rsidP="00B44DF1">
      <w:pPr>
        <w:spacing w:line="360" w:lineRule="auto"/>
        <w:jc w:val="both"/>
        <w:rPr>
          <w:rFonts w:ascii="Comic Sans MS" w:hAnsi="Comic Sans MS"/>
          <w:sz w:val="20"/>
          <w:szCs w:val="20"/>
          <w:lang w:eastAsia="ja-JP"/>
        </w:rPr>
      </w:pPr>
    </w:p>
    <w:p w:rsidR="00B44DF1" w:rsidRPr="00C23FAE" w:rsidRDefault="00B44DF1" w:rsidP="00B44DF1">
      <w:pPr>
        <w:spacing w:line="360" w:lineRule="auto"/>
        <w:jc w:val="both"/>
        <w:rPr>
          <w:rFonts w:ascii="Comic Sans MS" w:hAnsi="Comic Sans MS"/>
          <w:sz w:val="20"/>
          <w:szCs w:val="20"/>
          <w:lang w:eastAsia="ja-JP"/>
        </w:rPr>
      </w:pPr>
    </w:p>
    <w:p w:rsidR="00B44DF1" w:rsidRPr="00C23FAE" w:rsidRDefault="00B44DF1" w:rsidP="00B44DF1">
      <w:pPr>
        <w:spacing w:line="360" w:lineRule="auto"/>
        <w:rPr>
          <w:rFonts w:ascii="Comic Sans MS" w:hAnsi="Comic Sans MS"/>
          <w:sz w:val="20"/>
          <w:szCs w:val="20"/>
          <w:lang w:eastAsia="ja-JP"/>
        </w:rPr>
      </w:pPr>
    </w:p>
    <w:p w:rsidR="00B44DF1" w:rsidRPr="00C23FAE" w:rsidRDefault="00B44DF1" w:rsidP="00B44DF1">
      <w:pPr>
        <w:spacing w:line="360" w:lineRule="auto"/>
        <w:rPr>
          <w:rFonts w:ascii="Comic Sans MS" w:hAnsi="Comic Sans MS"/>
          <w:sz w:val="20"/>
          <w:szCs w:val="20"/>
          <w:lang w:eastAsia="ja-JP"/>
        </w:rPr>
      </w:pPr>
    </w:p>
    <w:p w:rsidR="00B44DF1" w:rsidRPr="00C23FAE" w:rsidRDefault="00B44DF1" w:rsidP="00B44DF1">
      <w:pPr>
        <w:spacing w:line="360" w:lineRule="auto"/>
        <w:rPr>
          <w:rFonts w:ascii="Comic Sans MS" w:hAnsi="Comic Sans MS"/>
          <w:sz w:val="20"/>
          <w:szCs w:val="20"/>
          <w:lang w:eastAsia="ja-JP"/>
        </w:rPr>
      </w:pPr>
    </w:p>
    <w:p w:rsidR="00B44DF1" w:rsidRPr="00C23FAE" w:rsidRDefault="00B44DF1" w:rsidP="00B44DF1">
      <w:pPr>
        <w:spacing w:line="360" w:lineRule="auto"/>
        <w:rPr>
          <w:rFonts w:ascii="Comic Sans MS" w:hAnsi="Comic Sans MS"/>
          <w:sz w:val="20"/>
          <w:szCs w:val="20"/>
          <w:lang w:eastAsia="ja-JP"/>
        </w:rPr>
      </w:pPr>
      <w:r w:rsidRPr="00C23FAE">
        <w:rPr>
          <w:rFonts w:ascii="Comic Sans MS" w:hAnsi="Comic Sans MS"/>
          <w:noProof/>
          <w:sz w:val="20"/>
          <w:szCs w:val="20"/>
        </w:rPr>
        <w:pict>
          <v:rect id="_x0000_s1037" style="position:absolute;margin-left:-14.25pt;margin-top:9pt;width:712.5pt;height:426.2pt;z-index:-251658240" strokeweight="4.5pt">
            <v:stroke dashstyle="1 1" linestyle="thinThick" endcap="round"/>
          </v:rect>
        </w:pict>
      </w:r>
    </w:p>
    <w:p w:rsidR="00B44DF1" w:rsidRPr="00C23FAE" w:rsidRDefault="00B44DF1" w:rsidP="00B44DF1">
      <w:pPr>
        <w:pStyle w:val="Titre3"/>
        <w:spacing w:line="360" w:lineRule="auto"/>
        <w:jc w:val="center"/>
        <w:rPr>
          <w:rFonts w:ascii="Comic Sans MS" w:hAnsi="Comic Sans MS"/>
          <w:bCs/>
          <w:i/>
          <w:iCs/>
          <w:sz w:val="20"/>
          <w:lang w:eastAsia="ja-JP"/>
        </w:rPr>
      </w:pPr>
      <w:bookmarkStart w:id="2" w:name="_Toc471935785"/>
      <w:bookmarkStart w:id="3" w:name="_Toc471861803"/>
      <w:bookmarkStart w:id="4" w:name="_Toc170889617"/>
    </w:p>
    <w:p w:rsidR="00B44DF1" w:rsidRPr="00C23FAE" w:rsidRDefault="00B44DF1" w:rsidP="00B44DF1">
      <w:pPr>
        <w:pStyle w:val="Titre3"/>
        <w:spacing w:line="360" w:lineRule="auto"/>
        <w:jc w:val="center"/>
        <w:rPr>
          <w:rFonts w:ascii="Comic Sans MS" w:hAnsi="Comic Sans MS"/>
          <w:b w:val="0"/>
          <w:bCs/>
          <w:i/>
          <w:iCs/>
          <w:sz w:val="20"/>
          <w:lang w:eastAsia="ja-JP"/>
        </w:rPr>
      </w:pPr>
      <w:bookmarkStart w:id="5" w:name="_Toc171141327"/>
      <w:bookmarkStart w:id="6" w:name="_Toc171220454"/>
      <w:bookmarkStart w:id="7" w:name="_Toc171262584"/>
      <w:r w:rsidRPr="00C23FAE">
        <w:rPr>
          <w:rFonts w:ascii="Comic Sans MS" w:hAnsi="Comic Sans MS"/>
          <w:b w:val="0"/>
          <w:bCs/>
          <w:i/>
          <w:iCs/>
          <w:sz w:val="20"/>
          <w:lang w:eastAsia="ja-JP"/>
        </w:rPr>
        <w:t>Préambule</w:t>
      </w:r>
      <w:bookmarkEnd w:id="2"/>
      <w:bookmarkEnd w:id="3"/>
      <w:bookmarkEnd w:id="4"/>
      <w:bookmarkEnd w:id="5"/>
      <w:bookmarkEnd w:id="6"/>
      <w:bookmarkEnd w:id="7"/>
    </w:p>
    <w:p w:rsidR="00B44DF1" w:rsidRPr="00C23FAE" w:rsidRDefault="00B44DF1" w:rsidP="00B44DF1">
      <w:pPr>
        <w:spacing w:line="360" w:lineRule="auto"/>
        <w:rPr>
          <w:rFonts w:ascii="Comic Sans MS" w:hAnsi="Comic Sans MS"/>
          <w:sz w:val="20"/>
          <w:szCs w:val="20"/>
          <w:lang w:eastAsia="ja-JP"/>
        </w:rPr>
      </w:pPr>
    </w:p>
    <w:p w:rsidR="00B44DF1" w:rsidRPr="00C23FAE" w:rsidRDefault="00B44DF1" w:rsidP="00B44DF1">
      <w:pPr>
        <w:spacing w:line="360" w:lineRule="auto"/>
        <w:jc w:val="both"/>
        <w:rPr>
          <w:rFonts w:ascii="Comic Sans MS" w:hAnsi="Comic Sans MS"/>
          <w:sz w:val="20"/>
          <w:szCs w:val="20"/>
          <w:lang w:eastAsia="ja-JP"/>
        </w:rPr>
      </w:pPr>
      <w:r w:rsidRPr="00C23FAE">
        <w:rPr>
          <w:rFonts w:ascii="Comic Sans MS" w:hAnsi="Comic Sans MS"/>
          <w:sz w:val="20"/>
          <w:szCs w:val="20"/>
          <w:lang w:eastAsia="ja-JP"/>
        </w:rPr>
        <w:t xml:space="preserve">Suivant les principes de la nouvelle Politique éducative nationale, ce PROGRAMME PEDAGOGIQUE OPERATIONNEL vise à consolider les bases Philosophiques, sociologiques, pédagogiques et psychologiques de l’Éducation des élèves pendant leurs études </w:t>
      </w:r>
      <w:r>
        <w:rPr>
          <w:rFonts w:ascii="Comic Sans MS" w:hAnsi="Comic Sans MS"/>
          <w:sz w:val="20"/>
          <w:szCs w:val="20"/>
          <w:lang w:eastAsia="ja-JP"/>
        </w:rPr>
        <w:t xml:space="preserve">au cours de l’école Secondaire. </w:t>
      </w:r>
      <w:r w:rsidRPr="00C23FAE">
        <w:rPr>
          <w:rFonts w:ascii="Comic Sans MS" w:hAnsi="Comic Sans MS"/>
          <w:sz w:val="20"/>
          <w:szCs w:val="20"/>
          <w:lang w:eastAsia="ja-JP"/>
        </w:rPr>
        <w:t>Ses Caractéristiques sont les suivantes :</w:t>
      </w:r>
    </w:p>
    <w:p w:rsidR="00B44DF1" w:rsidRPr="00C23FAE" w:rsidRDefault="00B44DF1" w:rsidP="00B44DF1">
      <w:pPr>
        <w:spacing w:line="360" w:lineRule="auto"/>
        <w:jc w:val="both"/>
        <w:rPr>
          <w:rFonts w:ascii="Comic Sans MS" w:hAnsi="Comic Sans MS"/>
          <w:sz w:val="20"/>
          <w:szCs w:val="20"/>
          <w:lang w:eastAsia="ja-JP"/>
        </w:rPr>
      </w:pPr>
    </w:p>
    <w:p w:rsidR="00B44DF1" w:rsidRPr="00C23FAE" w:rsidRDefault="00B44DF1" w:rsidP="0022360C">
      <w:pPr>
        <w:numPr>
          <w:ilvl w:val="0"/>
          <w:numId w:val="3"/>
        </w:numPr>
        <w:tabs>
          <w:tab w:val="clear" w:pos="1080"/>
        </w:tabs>
        <w:spacing w:line="360" w:lineRule="auto"/>
        <w:ind w:left="798" w:hanging="438"/>
        <w:jc w:val="both"/>
        <w:rPr>
          <w:rFonts w:ascii="Comic Sans MS" w:hAnsi="Comic Sans MS"/>
          <w:sz w:val="20"/>
          <w:szCs w:val="20"/>
          <w:lang w:eastAsia="ja-JP"/>
        </w:rPr>
      </w:pPr>
      <w:r>
        <w:rPr>
          <w:rFonts w:ascii="Comic Sans MS" w:hAnsi="Comic Sans MS"/>
          <w:sz w:val="20"/>
          <w:szCs w:val="20"/>
          <w:lang w:eastAsia="ja-JP"/>
        </w:rPr>
        <w:t>RENFOR</w:t>
      </w:r>
      <w:r w:rsidRPr="00C23FAE">
        <w:rPr>
          <w:rFonts w:ascii="Comic Sans MS" w:hAnsi="Comic Sans MS"/>
          <w:sz w:val="20"/>
          <w:szCs w:val="20"/>
          <w:lang w:eastAsia="ja-JP"/>
        </w:rPr>
        <w:t>C</w:t>
      </w:r>
      <w:r>
        <w:rPr>
          <w:rFonts w:ascii="Comic Sans MS" w:hAnsi="Comic Sans MS"/>
          <w:sz w:val="20"/>
          <w:szCs w:val="20"/>
          <w:lang w:eastAsia="ja-JP"/>
        </w:rPr>
        <w:t>E</w:t>
      </w:r>
      <w:r w:rsidRPr="00C23FAE">
        <w:rPr>
          <w:rFonts w:ascii="Comic Sans MS" w:hAnsi="Comic Sans MS"/>
          <w:sz w:val="20"/>
          <w:szCs w:val="20"/>
          <w:lang w:eastAsia="ja-JP"/>
        </w:rPr>
        <w:t>MEN</w:t>
      </w:r>
      <w:r>
        <w:rPr>
          <w:rFonts w:ascii="Comic Sans MS" w:hAnsi="Comic Sans MS"/>
          <w:sz w:val="20"/>
          <w:szCs w:val="20"/>
          <w:lang w:eastAsia="ja-JP"/>
        </w:rPr>
        <w:t>T</w:t>
      </w:r>
      <w:r w:rsidRPr="00C23FAE">
        <w:rPr>
          <w:rFonts w:ascii="Comic Sans MS" w:hAnsi="Comic Sans MS"/>
          <w:sz w:val="20"/>
          <w:szCs w:val="20"/>
          <w:lang w:eastAsia="ja-JP"/>
        </w:rPr>
        <w:t xml:space="preserve"> des acquis réalisés;</w:t>
      </w:r>
    </w:p>
    <w:p w:rsidR="00B44DF1" w:rsidRPr="00C23FAE" w:rsidRDefault="00B44DF1" w:rsidP="0022360C">
      <w:pPr>
        <w:numPr>
          <w:ilvl w:val="0"/>
          <w:numId w:val="3"/>
        </w:numPr>
        <w:tabs>
          <w:tab w:val="clear" w:pos="1080"/>
        </w:tabs>
        <w:spacing w:line="360" w:lineRule="auto"/>
        <w:ind w:left="798" w:hanging="438"/>
        <w:jc w:val="both"/>
        <w:rPr>
          <w:rFonts w:ascii="Comic Sans MS" w:hAnsi="Comic Sans MS"/>
          <w:sz w:val="20"/>
          <w:szCs w:val="20"/>
        </w:rPr>
      </w:pPr>
      <w:r w:rsidRPr="00C23FAE">
        <w:rPr>
          <w:rFonts w:ascii="Comic Sans MS" w:hAnsi="Comic Sans MS"/>
          <w:caps/>
          <w:sz w:val="20"/>
          <w:szCs w:val="20"/>
          <w:lang w:eastAsia="ja-JP"/>
        </w:rPr>
        <w:t>Nouveau Profil</w:t>
      </w:r>
      <w:r w:rsidRPr="00C23FAE">
        <w:rPr>
          <w:rFonts w:ascii="Comic Sans MS" w:hAnsi="Comic Sans MS"/>
          <w:sz w:val="20"/>
          <w:szCs w:val="20"/>
          <w:lang w:eastAsia="ja-JP"/>
        </w:rPr>
        <w:t xml:space="preserve"> </w:t>
      </w:r>
      <w:r w:rsidRPr="00C23FAE">
        <w:rPr>
          <w:rFonts w:ascii="Comic Sans MS" w:hAnsi="Comic Sans MS"/>
          <w:caps/>
          <w:sz w:val="20"/>
          <w:szCs w:val="20"/>
          <w:lang w:eastAsia="ja-JP"/>
        </w:rPr>
        <w:t>de l’élève</w:t>
      </w:r>
      <w:r w:rsidRPr="00C23FAE">
        <w:rPr>
          <w:rFonts w:ascii="Comic Sans MS" w:hAnsi="Comic Sans MS"/>
          <w:sz w:val="20"/>
          <w:szCs w:val="20"/>
          <w:lang w:eastAsia="ja-JP"/>
        </w:rPr>
        <w:t xml:space="preserve"> en fin de scolarité, exprimé sous forme de comp</w:t>
      </w:r>
      <w:r w:rsidRPr="00C23FAE">
        <w:rPr>
          <w:rFonts w:ascii="Comic Sans MS" w:hAnsi="Comic Sans MS" w:cs="Comic Sans MS"/>
          <w:sz w:val="20"/>
          <w:szCs w:val="20"/>
          <w:lang w:eastAsia="ja-JP"/>
        </w:rPr>
        <w:t xml:space="preserve">étences à démontrer en fin de cycle </w:t>
      </w:r>
    </w:p>
    <w:p w:rsidR="00B44DF1" w:rsidRPr="00C23FAE" w:rsidRDefault="00B44DF1" w:rsidP="0022360C">
      <w:pPr>
        <w:numPr>
          <w:ilvl w:val="0"/>
          <w:numId w:val="3"/>
        </w:numPr>
        <w:tabs>
          <w:tab w:val="clear" w:pos="1080"/>
        </w:tabs>
        <w:spacing w:line="360" w:lineRule="auto"/>
        <w:ind w:left="798" w:hanging="438"/>
        <w:jc w:val="both"/>
        <w:rPr>
          <w:rFonts w:ascii="Comic Sans MS" w:hAnsi="Comic Sans MS"/>
          <w:sz w:val="20"/>
          <w:szCs w:val="20"/>
        </w:rPr>
      </w:pPr>
      <w:r w:rsidRPr="00C23FAE">
        <w:rPr>
          <w:rFonts w:ascii="Comic Sans MS" w:hAnsi="Comic Sans MS"/>
          <w:sz w:val="20"/>
          <w:szCs w:val="20"/>
          <w:lang w:eastAsia="ja-JP"/>
        </w:rPr>
        <w:t>STRUCTURES de l’École Secondaire haïtienne;</w:t>
      </w:r>
    </w:p>
    <w:p w:rsidR="00B44DF1" w:rsidRPr="00C23FAE" w:rsidRDefault="00B44DF1" w:rsidP="0022360C">
      <w:pPr>
        <w:numPr>
          <w:ilvl w:val="0"/>
          <w:numId w:val="3"/>
        </w:numPr>
        <w:tabs>
          <w:tab w:val="clear" w:pos="1080"/>
        </w:tabs>
        <w:spacing w:line="360" w:lineRule="auto"/>
        <w:ind w:left="798" w:hanging="438"/>
        <w:jc w:val="both"/>
        <w:rPr>
          <w:rFonts w:ascii="Comic Sans MS" w:hAnsi="Comic Sans MS"/>
          <w:sz w:val="20"/>
          <w:szCs w:val="20"/>
        </w:rPr>
      </w:pPr>
      <w:r w:rsidRPr="00C23FAE">
        <w:rPr>
          <w:rFonts w:ascii="Comic Sans MS" w:hAnsi="Comic Sans MS"/>
          <w:sz w:val="20"/>
          <w:szCs w:val="20"/>
          <w:lang w:eastAsia="ja-JP"/>
        </w:rPr>
        <w:t>PROGRAMMES CADRES ET DETAILLÉS pour l’ensemble du cycle  pour chaque année d’enseignement et pour chaque discipline d’enseignement;</w:t>
      </w:r>
    </w:p>
    <w:p w:rsidR="00B44DF1" w:rsidRPr="00C23FAE" w:rsidRDefault="00B44DF1" w:rsidP="0022360C">
      <w:pPr>
        <w:numPr>
          <w:ilvl w:val="0"/>
          <w:numId w:val="3"/>
        </w:numPr>
        <w:tabs>
          <w:tab w:val="clear" w:pos="1080"/>
        </w:tabs>
        <w:spacing w:line="360" w:lineRule="auto"/>
        <w:ind w:left="798" w:hanging="438"/>
        <w:jc w:val="both"/>
        <w:rPr>
          <w:rFonts w:ascii="Comic Sans MS" w:hAnsi="Comic Sans MS"/>
          <w:sz w:val="20"/>
          <w:szCs w:val="20"/>
        </w:rPr>
      </w:pPr>
      <w:r w:rsidRPr="00C23FAE">
        <w:rPr>
          <w:rFonts w:ascii="Comic Sans MS" w:hAnsi="Comic Sans MS"/>
          <w:sz w:val="20"/>
          <w:szCs w:val="20"/>
          <w:lang w:eastAsia="ja-JP"/>
        </w:rPr>
        <w:t>NOUVELLES STRATÉGIES d’enseignement et d’apprentissage, afin de rendre plus efficace le travail des élèves et des enseignants;</w:t>
      </w:r>
    </w:p>
    <w:p w:rsidR="00B44DF1" w:rsidRPr="00C23FAE" w:rsidRDefault="00B44DF1" w:rsidP="0022360C">
      <w:pPr>
        <w:numPr>
          <w:ilvl w:val="0"/>
          <w:numId w:val="3"/>
        </w:numPr>
        <w:tabs>
          <w:tab w:val="clear" w:pos="1080"/>
        </w:tabs>
        <w:spacing w:line="360" w:lineRule="auto"/>
        <w:ind w:left="798" w:hanging="438"/>
        <w:jc w:val="both"/>
        <w:rPr>
          <w:rFonts w:ascii="Comic Sans MS" w:hAnsi="Comic Sans MS"/>
          <w:sz w:val="20"/>
          <w:szCs w:val="20"/>
          <w:lang w:eastAsia="ja-JP"/>
        </w:rPr>
      </w:pPr>
      <w:r w:rsidRPr="00C23FAE">
        <w:rPr>
          <w:rFonts w:ascii="Comic Sans MS" w:hAnsi="Comic Sans MS"/>
          <w:caps/>
          <w:sz w:val="20"/>
          <w:szCs w:val="20"/>
          <w:lang w:eastAsia="ja-JP"/>
        </w:rPr>
        <w:t>Préparation et ouverture</w:t>
      </w:r>
      <w:r w:rsidRPr="00C23FAE">
        <w:rPr>
          <w:rFonts w:ascii="Comic Sans MS" w:hAnsi="Comic Sans MS"/>
          <w:sz w:val="20"/>
          <w:szCs w:val="20"/>
          <w:lang w:eastAsia="ja-JP"/>
        </w:rPr>
        <w:t xml:space="preserve"> vers les niveaux supérieurs de l’École Haïtienne (Enseignements Supérieurs et Universitaires)</w:t>
      </w:r>
    </w:p>
    <w:p w:rsidR="00B44DF1" w:rsidRPr="00C23FAE" w:rsidRDefault="00B44DF1" w:rsidP="00B44DF1">
      <w:pPr>
        <w:spacing w:line="360" w:lineRule="auto"/>
        <w:jc w:val="both"/>
        <w:rPr>
          <w:rFonts w:ascii="Comic Sans MS" w:hAnsi="Comic Sans MS"/>
          <w:sz w:val="20"/>
          <w:szCs w:val="20"/>
          <w:lang w:eastAsia="ja-JP"/>
        </w:rPr>
      </w:pPr>
    </w:p>
    <w:p w:rsidR="00B44DF1" w:rsidRPr="00C23FAE" w:rsidRDefault="00B44DF1" w:rsidP="00B44DF1">
      <w:pPr>
        <w:spacing w:line="360" w:lineRule="auto"/>
        <w:jc w:val="both"/>
        <w:rPr>
          <w:rFonts w:ascii="Comic Sans MS" w:hAnsi="Comic Sans MS"/>
          <w:sz w:val="20"/>
          <w:szCs w:val="20"/>
          <w:lang w:eastAsia="ja-JP"/>
        </w:rPr>
      </w:pPr>
      <w:r w:rsidRPr="00C23FAE">
        <w:rPr>
          <w:rFonts w:ascii="Comic Sans MS" w:hAnsi="Comic Sans MS"/>
          <w:sz w:val="20"/>
          <w:szCs w:val="20"/>
          <w:lang w:eastAsia="ja-JP"/>
        </w:rPr>
        <w:t xml:space="preserve">Le programme scolaire du secondaire inaugure une nouvelle étape dans l’évolution de la rénovation du système Éducatif haïtien. Par son Orientation, par son contenu et par son nouveau rôle dans la pratique scolaire, il se veut un instrument efficace pour la promotion de la démocratie, du civisme et de l’unité nationale, car il est destiné à </w:t>
      </w:r>
      <w:r w:rsidRPr="00C23FAE">
        <w:rPr>
          <w:rFonts w:ascii="Comic Sans MS" w:hAnsi="Comic Sans MS"/>
          <w:caps/>
          <w:sz w:val="20"/>
          <w:szCs w:val="20"/>
          <w:u w:val="single"/>
          <w:lang w:eastAsia="ja-JP"/>
        </w:rPr>
        <w:t>tous</w:t>
      </w:r>
      <w:r w:rsidRPr="00C23FAE">
        <w:rPr>
          <w:rFonts w:ascii="Comic Sans MS" w:hAnsi="Comic Sans MS"/>
          <w:sz w:val="20"/>
          <w:szCs w:val="20"/>
          <w:lang w:eastAsia="ja-JP"/>
        </w:rPr>
        <w:t xml:space="preserve"> les enfants du pays.</w:t>
      </w:r>
    </w:p>
    <w:p w:rsidR="00B44DF1" w:rsidRPr="00C23FAE" w:rsidRDefault="00B44DF1" w:rsidP="00B44DF1">
      <w:pPr>
        <w:spacing w:line="360" w:lineRule="auto"/>
        <w:rPr>
          <w:rFonts w:ascii="Comic Sans MS" w:hAnsi="Comic Sans MS"/>
          <w:sz w:val="20"/>
          <w:szCs w:val="20"/>
          <w:lang w:eastAsia="ja-JP"/>
        </w:rPr>
      </w:pPr>
    </w:p>
    <w:p w:rsidR="00B44DF1" w:rsidRPr="00C23FAE" w:rsidRDefault="00B44DF1" w:rsidP="00B44DF1">
      <w:pPr>
        <w:spacing w:line="360" w:lineRule="auto"/>
        <w:jc w:val="both"/>
        <w:rPr>
          <w:rFonts w:ascii="Comic Sans MS" w:hAnsi="Comic Sans MS"/>
          <w:sz w:val="20"/>
          <w:szCs w:val="20"/>
        </w:rPr>
      </w:pPr>
    </w:p>
    <w:p w:rsidR="00B44DF1" w:rsidRDefault="00B44DF1" w:rsidP="00B44DF1">
      <w:pPr>
        <w:spacing w:line="360" w:lineRule="auto"/>
        <w:jc w:val="both"/>
        <w:rPr>
          <w:rFonts w:ascii="Comic Sans MS" w:hAnsi="Comic Sans MS"/>
          <w:sz w:val="20"/>
          <w:szCs w:val="20"/>
        </w:rPr>
      </w:pPr>
    </w:p>
    <w:p w:rsidR="009C144B" w:rsidRPr="00C23FAE" w:rsidRDefault="009C144B" w:rsidP="00B44DF1">
      <w:pPr>
        <w:spacing w:line="360" w:lineRule="auto"/>
        <w:jc w:val="both"/>
        <w:rPr>
          <w:rFonts w:ascii="Comic Sans MS" w:hAnsi="Comic Sans MS"/>
          <w:sz w:val="20"/>
          <w:szCs w:val="20"/>
        </w:rPr>
      </w:pPr>
    </w:p>
    <w:p w:rsidR="00B44DF1" w:rsidRPr="00EB70D4" w:rsidRDefault="00B44DF1" w:rsidP="0022360C">
      <w:pPr>
        <w:pStyle w:val="Titre1"/>
        <w:numPr>
          <w:ilvl w:val="0"/>
          <w:numId w:val="18"/>
        </w:numPr>
        <w:tabs>
          <w:tab w:val="clear" w:pos="540"/>
          <w:tab w:val="num" w:pos="228"/>
        </w:tabs>
        <w:spacing w:before="240" w:after="60"/>
        <w:ind w:left="228"/>
        <w:rPr>
          <w:rFonts w:ascii="Comic Sans MS" w:hAnsi="Comic Sans MS"/>
          <w:bCs/>
          <w:iCs/>
          <w:caps/>
          <w:sz w:val="20"/>
          <w:u w:val="single"/>
          <w:lang w:eastAsia="ja-JP"/>
        </w:rPr>
      </w:pPr>
      <w:bookmarkStart w:id="8" w:name="_Toc471861804"/>
      <w:bookmarkStart w:id="9" w:name="_Toc170889618"/>
      <w:bookmarkStart w:id="10" w:name="_Toc171141328"/>
      <w:bookmarkStart w:id="11" w:name="_Toc171220455"/>
      <w:bookmarkStart w:id="12" w:name="_Toc171262585"/>
      <w:r w:rsidRPr="00EB70D4">
        <w:rPr>
          <w:rFonts w:ascii="Comic Sans MS" w:hAnsi="Comic Sans MS"/>
          <w:bCs/>
          <w:iCs/>
          <w:caps/>
          <w:sz w:val="20"/>
          <w:u w:val="single"/>
          <w:lang w:eastAsia="ja-JP"/>
        </w:rPr>
        <w:lastRenderedPageBreak/>
        <w:t>Finalités de l’Éducation HAITIENNE</w:t>
      </w:r>
      <w:bookmarkEnd w:id="8"/>
      <w:bookmarkEnd w:id="9"/>
      <w:bookmarkEnd w:id="10"/>
      <w:bookmarkEnd w:id="11"/>
      <w:bookmarkEnd w:id="12"/>
    </w:p>
    <w:p w:rsidR="00B44DF1" w:rsidRPr="00C23FAE" w:rsidRDefault="00B44DF1" w:rsidP="00B44DF1">
      <w:pPr>
        <w:spacing w:line="360" w:lineRule="auto"/>
        <w:rPr>
          <w:rFonts w:ascii="Comic Sans MS" w:hAnsi="Comic Sans MS"/>
          <w:sz w:val="20"/>
          <w:szCs w:val="20"/>
          <w:lang w:eastAsia="ja-JP"/>
        </w:rPr>
      </w:pPr>
    </w:p>
    <w:p w:rsidR="00B44DF1" w:rsidRPr="00C23FAE" w:rsidRDefault="00B44DF1" w:rsidP="0022360C">
      <w:pPr>
        <w:numPr>
          <w:ilvl w:val="0"/>
          <w:numId w:val="5"/>
        </w:numPr>
        <w:tabs>
          <w:tab w:val="clear" w:pos="1420"/>
          <w:tab w:val="num" w:pos="741"/>
        </w:tabs>
        <w:spacing w:line="360" w:lineRule="auto"/>
        <w:ind w:left="741" w:hanging="399"/>
        <w:jc w:val="both"/>
        <w:rPr>
          <w:rFonts w:ascii="Comic Sans MS" w:hAnsi="Comic Sans MS" w:cs="Arial"/>
          <w:sz w:val="20"/>
          <w:szCs w:val="20"/>
        </w:rPr>
      </w:pPr>
      <w:r w:rsidRPr="00C23FAE">
        <w:rPr>
          <w:rFonts w:ascii="Comic Sans MS" w:hAnsi="Comic Sans MS" w:cs="Arial"/>
          <w:sz w:val="20"/>
          <w:szCs w:val="20"/>
        </w:rPr>
        <w:t>L’éducation haïtienne, s’inspirant d’une philosophie humaniste et pragmatique, se veut nationale et affirme l’identité de l’homme haïtien. Elle doit favoriser l’épanouissement de la personne dans toutes ses dimensions, physique et sportive, affective, intellectuelle, artistique et morale et former des citoyens responsables, agents de développement politique, économique, social et culturel du pays. Elle doit promouvoir l’identité et la culture nationales. Elle doit également s’ouvrir aux valeurs universelles, régionales ou caribéennes et aux autres cultures, sans préjudices des valeurs culturelles du pays ;</w:t>
      </w:r>
    </w:p>
    <w:p w:rsidR="00B44DF1" w:rsidRPr="00C23FAE" w:rsidRDefault="00B44DF1" w:rsidP="00B44DF1">
      <w:pPr>
        <w:tabs>
          <w:tab w:val="num" w:pos="627"/>
          <w:tab w:val="num" w:pos="1134"/>
        </w:tabs>
        <w:spacing w:line="360" w:lineRule="auto"/>
        <w:ind w:left="720" w:hanging="60"/>
        <w:jc w:val="both"/>
        <w:rPr>
          <w:rFonts w:ascii="Comic Sans MS" w:hAnsi="Comic Sans MS" w:cs="Arial"/>
          <w:sz w:val="20"/>
          <w:szCs w:val="20"/>
        </w:rPr>
      </w:pPr>
    </w:p>
    <w:p w:rsidR="00B44DF1" w:rsidRPr="00C23FAE" w:rsidRDefault="00B44DF1" w:rsidP="0022360C">
      <w:pPr>
        <w:numPr>
          <w:ilvl w:val="0"/>
          <w:numId w:val="5"/>
        </w:numPr>
        <w:tabs>
          <w:tab w:val="clear" w:pos="1420"/>
          <w:tab w:val="num" w:pos="741"/>
        </w:tabs>
        <w:spacing w:line="360" w:lineRule="auto"/>
        <w:ind w:left="741" w:hanging="399"/>
        <w:jc w:val="both"/>
        <w:rPr>
          <w:rFonts w:ascii="Comic Sans MS" w:hAnsi="Comic Sans MS" w:cs="Arial"/>
          <w:sz w:val="20"/>
          <w:szCs w:val="20"/>
        </w:rPr>
      </w:pPr>
      <w:r w:rsidRPr="00C23FAE">
        <w:rPr>
          <w:rFonts w:ascii="Comic Sans MS" w:hAnsi="Comic Sans MS" w:cs="Arial"/>
          <w:sz w:val="20"/>
          <w:szCs w:val="20"/>
        </w:rPr>
        <w:t>L’éducation haïtienne a pour mission de développer la conscience nationale, le sens des responsabilités et l’esprit Communautaire par l’intégration dans son contenu des données de la réalité haïtienne. Par sa contribution à l’amélioration de l’environnement physique et social et aux progrès dans la vie sociale et économique du pays, elle constitue un instrument de développement national ;</w:t>
      </w:r>
    </w:p>
    <w:p w:rsidR="00B44DF1" w:rsidRPr="00C23FAE" w:rsidRDefault="00B44DF1" w:rsidP="00B44DF1">
      <w:pPr>
        <w:tabs>
          <w:tab w:val="num" w:pos="627"/>
          <w:tab w:val="num" w:pos="1134"/>
        </w:tabs>
        <w:spacing w:line="360" w:lineRule="auto"/>
        <w:ind w:left="720" w:hanging="60"/>
        <w:jc w:val="both"/>
        <w:rPr>
          <w:rFonts w:ascii="Comic Sans MS" w:hAnsi="Comic Sans MS" w:cs="Arial"/>
          <w:sz w:val="20"/>
          <w:szCs w:val="20"/>
        </w:rPr>
      </w:pPr>
    </w:p>
    <w:p w:rsidR="00B44DF1" w:rsidRPr="00C23FAE" w:rsidRDefault="00B44DF1" w:rsidP="0022360C">
      <w:pPr>
        <w:numPr>
          <w:ilvl w:val="0"/>
          <w:numId w:val="5"/>
        </w:numPr>
        <w:tabs>
          <w:tab w:val="clear" w:pos="1420"/>
          <w:tab w:val="num" w:pos="456"/>
          <w:tab w:val="num" w:pos="741"/>
        </w:tabs>
        <w:spacing w:line="360" w:lineRule="auto"/>
        <w:ind w:left="741" w:hanging="399"/>
        <w:jc w:val="both"/>
        <w:rPr>
          <w:rFonts w:ascii="Comic Sans MS" w:hAnsi="Comic Sans MS" w:cs="Arial"/>
          <w:sz w:val="20"/>
          <w:szCs w:val="20"/>
        </w:rPr>
      </w:pPr>
      <w:r w:rsidRPr="00C23FAE">
        <w:rPr>
          <w:rFonts w:ascii="Comic Sans MS" w:hAnsi="Comic Sans MS" w:cs="Arial"/>
          <w:sz w:val="20"/>
          <w:szCs w:val="20"/>
        </w:rPr>
        <w:t>L’éducation haïtienne vise avant tout à favoriser la formation de l’homme- citoyen -producteur capable d’améliorer en permanence les conditions physiques naturelles ; à créer les richesses matérielles et contribuer à la promotion des valeurs culturelles, morales et spirituelles. L’école haïtienne doit prôner les grandes valeurs des temps modernes comme le respect de la personne humaine. Par ses nouvelles fonctions, l’éducation haïtienne doit procurer à tous les enfants du pays, indistinctement une formation de base polyvalente et solide, des opportunités de formation spécialisée à différents niveaux, ainsi que des possibilités réelles de réussir dans le développement des aptitudes individuelles.</w:t>
      </w:r>
    </w:p>
    <w:p w:rsidR="00B44DF1" w:rsidRPr="00C23FAE" w:rsidRDefault="00B44DF1" w:rsidP="00B44DF1">
      <w:pPr>
        <w:spacing w:line="360" w:lineRule="auto"/>
        <w:jc w:val="both"/>
        <w:rPr>
          <w:rFonts w:ascii="Comic Sans MS" w:hAnsi="Comic Sans MS"/>
          <w:sz w:val="20"/>
          <w:szCs w:val="20"/>
        </w:rPr>
      </w:pPr>
    </w:p>
    <w:p w:rsidR="00B44DF1" w:rsidRPr="00C23FAE" w:rsidRDefault="00B44DF1" w:rsidP="00B44DF1">
      <w:pPr>
        <w:spacing w:line="360" w:lineRule="auto"/>
        <w:jc w:val="both"/>
        <w:rPr>
          <w:rFonts w:ascii="Comic Sans MS" w:hAnsi="Comic Sans MS"/>
          <w:sz w:val="20"/>
          <w:szCs w:val="20"/>
        </w:rPr>
      </w:pPr>
    </w:p>
    <w:p w:rsidR="00B44DF1" w:rsidRPr="00C23FAE" w:rsidRDefault="00B44DF1" w:rsidP="00B44DF1">
      <w:pPr>
        <w:spacing w:line="360" w:lineRule="auto"/>
        <w:jc w:val="both"/>
        <w:rPr>
          <w:rFonts w:ascii="Comic Sans MS" w:hAnsi="Comic Sans MS"/>
          <w:sz w:val="20"/>
          <w:szCs w:val="20"/>
        </w:rPr>
      </w:pPr>
    </w:p>
    <w:p w:rsidR="00B44DF1" w:rsidRPr="00C23FAE" w:rsidRDefault="00B44DF1" w:rsidP="00B44DF1">
      <w:pPr>
        <w:spacing w:line="360" w:lineRule="auto"/>
        <w:jc w:val="both"/>
        <w:rPr>
          <w:rFonts w:ascii="Comic Sans MS" w:hAnsi="Comic Sans MS"/>
          <w:sz w:val="20"/>
          <w:szCs w:val="20"/>
        </w:rPr>
      </w:pPr>
    </w:p>
    <w:p w:rsidR="00B44DF1" w:rsidRDefault="00B44DF1" w:rsidP="00B44DF1">
      <w:pPr>
        <w:spacing w:line="360" w:lineRule="auto"/>
        <w:jc w:val="both"/>
        <w:rPr>
          <w:rFonts w:ascii="Comic Sans MS" w:hAnsi="Comic Sans MS"/>
          <w:sz w:val="20"/>
          <w:szCs w:val="20"/>
        </w:rPr>
      </w:pPr>
    </w:p>
    <w:p w:rsidR="00B44DF1" w:rsidRPr="00C23FAE" w:rsidRDefault="00B44DF1" w:rsidP="00B44DF1">
      <w:pPr>
        <w:spacing w:line="360" w:lineRule="auto"/>
        <w:jc w:val="both"/>
        <w:rPr>
          <w:rFonts w:ascii="Comic Sans MS" w:hAnsi="Comic Sans MS"/>
          <w:sz w:val="20"/>
          <w:szCs w:val="20"/>
        </w:rPr>
      </w:pPr>
    </w:p>
    <w:p w:rsidR="00B44DF1" w:rsidRPr="00EB70D4" w:rsidRDefault="00B44DF1" w:rsidP="0022360C">
      <w:pPr>
        <w:pStyle w:val="Titre1"/>
        <w:numPr>
          <w:ilvl w:val="0"/>
          <w:numId w:val="18"/>
        </w:numPr>
        <w:spacing w:before="240" w:after="60"/>
        <w:rPr>
          <w:rFonts w:ascii="Comic Sans MS" w:hAnsi="Comic Sans MS"/>
          <w:bCs/>
          <w:sz w:val="20"/>
          <w:u w:val="single"/>
        </w:rPr>
      </w:pPr>
      <w:bookmarkStart w:id="13" w:name="_Toc471935787"/>
      <w:bookmarkStart w:id="14" w:name="_Toc471861805"/>
      <w:bookmarkStart w:id="15" w:name="_Toc170889619"/>
      <w:bookmarkStart w:id="16" w:name="_Toc171141329"/>
      <w:bookmarkStart w:id="17" w:name="_Toc171220456"/>
      <w:bookmarkStart w:id="18" w:name="_Toc171262586"/>
      <w:r w:rsidRPr="00EB70D4">
        <w:rPr>
          <w:rFonts w:ascii="Comic Sans MS" w:hAnsi="Comic Sans MS"/>
          <w:bCs/>
          <w:sz w:val="20"/>
          <w:u w:val="single"/>
        </w:rPr>
        <w:lastRenderedPageBreak/>
        <w:t>BUTS ET OBJECTIFS GENERAUX DE L’EDUCATION EN HAITI</w:t>
      </w:r>
      <w:bookmarkEnd w:id="13"/>
      <w:bookmarkEnd w:id="14"/>
      <w:bookmarkEnd w:id="15"/>
      <w:bookmarkEnd w:id="16"/>
      <w:bookmarkEnd w:id="17"/>
      <w:bookmarkEnd w:id="18"/>
    </w:p>
    <w:p w:rsidR="00B44DF1" w:rsidRPr="00C23FAE" w:rsidRDefault="00B44DF1" w:rsidP="00B44DF1"/>
    <w:p w:rsidR="00B44DF1" w:rsidRPr="00C23FAE" w:rsidRDefault="00B44DF1" w:rsidP="00B44DF1">
      <w:pPr>
        <w:spacing w:line="360" w:lineRule="auto"/>
        <w:ind w:left="228"/>
        <w:jc w:val="both"/>
        <w:rPr>
          <w:rFonts w:ascii="Comic Sans MS" w:hAnsi="Comic Sans MS"/>
          <w:sz w:val="20"/>
          <w:szCs w:val="20"/>
        </w:rPr>
      </w:pPr>
      <w:r w:rsidRPr="00C23FAE">
        <w:rPr>
          <w:rFonts w:ascii="Comic Sans MS" w:hAnsi="Comic Sans MS"/>
          <w:sz w:val="20"/>
          <w:szCs w:val="20"/>
        </w:rPr>
        <w:t>L’École haïtienne se propose de promouvoir un processus global et continu d’éducation de tous les fils et filles de la nation d’une manière complète et harmonieuse, par la poursuite des buts et des objectifs généraux suivants :</w:t>
      </w:r>
    </w:p>
    <w:p w:rsidR="00B44DF1" w:rsidRPr="00C23FAE" w:rsidRDefault="00B44DF1" w:rsidP="0022360C">
      <w:pPr>
        <w:numPr>
          <w:ilvl w:val="1"/>
          <w:numId w:val="4"/>
        </w:numPr>
        <w:tabs>
          <w:tab w:val="clear" w:pos="1329"/>
          <w:tab w:val="num" w:pos="399"/>
          <w:tab w:val="left" w:pos="456"/>
          <w:tab w:val="left" w:pos="912"/>
        </w:tabs>
        <w:spacing w:line="360" w:lineRule="auto"/>
        <w:ind w:left="456" w:firstLine="171"/>
        <w:jc w:val="both"/>
        <w:rPr>
          <w:rFonts w:ascii="Comic Sans MS" w:hAnsi="Comic Sans MS"/>
          <w:sz w:val="20"/>
          <w:szCs w:val="20"/>
        </w:rPr>
      </w:pPr>
      <w:r w:rsidRPr="00C23FAE">
        <w:rPr>
          <w:rFonts w:ascii="Comic Sans MS" w:hAnsi="Comic Sans MS"/>
          <w:sz w:val="20"/>
          <w:szCs w:val="20"/>
        </w:rPr>
        <w:t>L’intégration de l’École Haïtienne à tous les niveaux d’activités socio-économiques nationales.</w:t>
      </w:r>
    </w:p>
    <w:p w:rsidR="00B44DF1" w:rsidRPr="00C23FAE" w:rsidRDefault="00B44DF1" w:rsidP="0022360C">
      <w:pPr>
        <w:numPr>
          <w:ilvl w:val="1"/>
          <w:numId w:val="4"/>
        </w:numPr>
        <w:tabs>
          <w:tab w:val="clear" w:pos="1329"/>
          <w:tab w:val="num" w:pos="399"/>
          <w:tab w:val="left" w:pos="456"/>
          <w:tab w:val="left" w:pos="912"/>
        </w:tabs>
        <w:spacing w:line="360" w:lineRule="auto"/>
        <w:ind w:left="456" w:firstLine="171"/>
        <w:jc w:val="both"/>
        <w:rPr>
          <w:rFonts w:ascii="Comic Sans MS" w:hAnsi="Comic Sans MS"/>
          <w:sz w:val="20"/>
          <w:szCs w:val="20"/>
        </w:rPr>
      </w:pPr>
      <w:r w:rsidRPr="00C23FAE">
        <w:rPr>
          <w:rFonts w:ascii="Comic Sans MS" w:hAnsi="Comic Sans MS"/>
          <w:sz w:val="20"/>
          <w:szCs w:val="20"/>
        </w:rPr>
        <w:t>L’amélioration qualitative de l’enseignement et la rénovation des contenus.</w:t>
      </w:r>
    </w:p>
    <w:p w:rsidR="00B44DF1" w:rsidRPr="00C23FAE" w:rsidRDefault="00B44DF1" w:rsidP="0022360C">
      <w:pPr>
        <w:numPr>
          <w:ilvl w:val="1"/>
          <w:numId w:val="4"/>
        </w:numPr>
        <w:tabs>
          <w:tab w:val="clear" w:pos="1329"/>
          <w:tab w:val="num" w:pos="399"/>
          <w:tab w:val="left" w:pos="456"/>
          <w:tab w:val="left" w:pos="912"/>
        </w:tabs>
        <w:spacing w:line="360" w:lineRule="auto"/>
        <w:ind w:left="456" w:firstLine="171"/>
        <w:jc w:val="both"/>
        <w:rPr>
          <w:rFonts w:ascii="Comic Sans MS" w:hAnsi="Comic Sans MS"/>
          <w:sz w:val="20"/>
          <w:szCs w:val="20"/>
        </w:rPr>
      </w:pPr>
      <w:r w:rsidRPr="00C23FAE">
        <w:rPr>
          <w:rFonts w:ascii="Comic Sans MS" w:hAnsi="Comic Sans MS"/>
          <w:sz w:val="20"/>
          <w:szCs w:val="20"/>
        </w:rPr>
        <w:t xml:space="preserve">La promotion de l’identité nationale et des valeurs culturelles. </w:t>
      </w:r>
    </w:p>
    <w:p w:rsidR="00B44DF1" w:rsidRPr="00C23FAE" w:rsidRDefault="00B44DF1" w:rsidP="00B44DF1">
      <w:pPr>
        <w:spacing w:line="360" w:lineRule="auto"/>
        <w:ind w:left="57"/>
        <w:jc w:val="both"/>
        <w:rPr>
          <w:rFonts w:ascii="Comic Sans MS" w:hAnsi="Comic Sans MS"/>
          <w:sz w:val="20"/>
          <w:szCs w:val="20"/>
        </w:rPr>
      </w:pPr>
    </w:p>
    <w:p w:rsidR="00B44DF1" w:rsidRPr="00EB70D4" w:rsidRDefault="00B44DF1" w:rsidP="0022360C">
      <w:pPr>
        <w:pStyle w:val="Titre1"/>
        <w:numPr>
          <w:ilvl w:val="0"/>
          <w:numId w:val="18"/>
        </w:numPr>
        <w:spacing w:before="240" w:after="60"/>
        <w:rPr>
          <w:rFonts w:ascii="Comic Sans MS" w:hAnsi="Comic Sans MS"/>
          <w:bCs/>
          <w:sz w:val="20"/>
          <w:u w:val="single"/>
        </w:rPr>
      </w:pPr>
      <w:bookmarkStart w:id="19" w:name="_Toc471935788"/>
      <w:bookmarkStart w:id="20" w:name="_Toc471861806"/>
      <w:bookmarkStart w:id="21" w:name="_Toc170889620"/>
      <w:bookmarkStart w:id="22" w:name="_Toc171141330"/>
      <w:bookmarkStart w:id="23" w:name="_Toc171220457"/>
      <w:bookmarkStart w:id="24" w:name="_Toc171262587"/>
      <w:r w:rsidRPr="00EB70D4">
        <w:rPr>
          <w:rFonts w:ascii="Comic Sans MS" w:hAnsi="Comic Sans MS"/>
          <w:bCs/>
          <w:sz w:val="20"/>
          <w:u w:val="single"/>
        </w:rPr>
        <w:t>MISSION DE L’ENSEIGNEMENT SECONDAIRE EN HAITI</w:t>
      </w:r>
      <w:bookmarkEnd w:id="19"/>
      <w:bookmarkEnd w:id="20"/>
      <w:bookmarkEnd w:id="21"/>
      <w:bookmarkEnd w:id="22"/>
      <w:bookmarkEnd w:id="23"/>
      <w:bookmarkEnd w:id="24"/>
    </w:p>
    <w:p w:rsidR="00B44DF1" w:rsidRPr="00C23FAE" w:rsidRDefault="00B44DF1" w:rsidP="00B44DF1"/>
    <w:p w:rsidR="00B44DF1" w:rsidRPr="00C23FAE" w:rsidRDefault="00B44DF1" w:rsidP="00B44DF1">
      <w:pPr>
        <w:spacing w:line="360" w:lineRule="auto"/>
        <w:ind w:left="228"/>
        <w:jc w:val="both"/>
        <w:rPr>
          <w:rFonts w:ascii="Comic Sans MS" w:hAnsi="Comic Sans MS" w:cs="Arial"/>
          <w:sz w:val="20"/>
          <w:szCs w:val="20"/>
        </w:rPr>
      </w:pPr>
      <w:r w:rsidRPr="00C23FAE">
        <w:rPr>
          <w:rFonts w:ascii="Comic Sans MS" w:hAnsi="Comic Sans MS" w:cs="Arial"/>
          <w:sz w:val="20"/>
          <w:szCs w:val="20"/>
        </w:rPr>
        <w:t>Tel qu’il ressort des finalités, buts et objectifs g</w:t>
      </w:r>
      <w:r w:rsidRPr="00C23FAE">
        <w:rPr>
          <w:rFonts w:ascii="Comic Sans MS" w:hAnsi="Comic Sans MS" w:cs="Comic Sans MS"/>
          <w:sz w:val="20"/>
          <w:szCs w:val="20"/>
        </w:rPr>
        <w:t>énéraux</w:t>
      </w:r>
      <w:r>
        <w:rPr>
          <w:rFonts w:ascii="Comic Sans MS" w:hAnsi="Comic Sans MS" w:cs="Arial"/>
          <w:sz w:val="20"/>
          <w:szCs w:val="20"/>
        </w:rPr>
        <w:t xml:space="preserve"> décrit</w:t>
      </w:r>
      <w:r w:rsidRPr="00C23FAE">
        <w:rPr>
          <w:rFonts w:ascii="Comic Sans MS" w:hAnsi="Comic Sans MS" w:cs="Arial"/>
          <w:sz w:val="20"/>
          <w:szCs w:val="20"/>
        </w:rPr>
        <w:t xml:space="preserve">s dans les paragraphes précédents, l’enseignement secondaire haïtien se donne une triple mission : une </w:t>
      </w:r>
      <w:r w:rsidRPr="00C23FAE">
        <w:rPr>
          <w:rFonts w:ascii="Comic Sans MS" w:hAnsi="Comic Sans MS" w:cs="Arial"/>
          <w:b/>
          <w:bCs/>
          <w:sz w:val="20"/>
          <w:szCs w:val="20"/>
        </w:rPr>
        <w:t>mission d’instruction</w:t>
      </w:r>
      <w:r w:rsidRPr="00C23FAE">
        <w:rPr>
          <w:rFonts w:ascii="Comic Sans MS" w:hAnsi="Comic Sans MS" w:cs="Arial"/>
          <w:sz w:val="20"/>
          <w:szCs w:val="20"/>
        </w:rPr>
        <w:t xml:space="preserve">, une </w:t>
      </w:r>
      <w:r w:rsidRPr="00C23FAE">
        <w:rPr>
          <w:rFonts w:ascii="Comic Sans MS" w:hAnsi="Comic Sans MS" w:cs="Arial"/>
          <w:b/>
          <w:bCs/>
          <w:sz w:val="20"/>
          <w:szCs w:val="20"/>
        </w:rPr>
        <w:t>mission de formation à la vie sociale</w:t>
      </w:r>
      <w:r w:rsidRPr="00C23FAE">
        <w:rPr>
          <w:rFonts w:ascii="Comic Sans MS" w:hAnsi="Comic Sans MS" w:cs="Arial"/>
          <w:sz w:val="20"/>
          <w:szCs w:val="20"/>
        </w:rPr>
        <w:t xml:space="preserve"> et une </w:t>
      </w:r>
      <w:r w:rsidRPr="00C23FAE">
        <w:rPr>
          <w:rFonts w:ascii="Comic Sans MS" w:hAnsi="Comic Sans MS" w:cs="Arial"/>
          <w:b/>
          <w:bCs/>
          <w:sz w:val="20"/>
          <w:szCs w:val="20"/>
        </w:rPr>
        <w:t>mission de qualification</w:t>
      </w:r>
      <w:r w:rsidRPr="00C23FAE">
        <w:rPr>
          <w:rFonts w:ascii="Comic Sans MS" w:hAnsi="Comic Sans MS" w:cs="Arial"/>
          <w:sz w:val="20"/>
          <w:szCs w:val="20"/>
        </w:rPr>
        <w:t>.</w:t>
      </w:r>
    </w:p>
    <w:p w:rsidR="00B44DF1" w:rsidRPr="00C23FAE" w:rsidRDefault="00B44DF1" w:rsidP="00B44DF1">
      <w:pPr>
        <w:pStyle w:val="Titre4"/>
        <w:spacing w:line="360" w:lineRule="auto"/>
        <w:ind w:left="627" w:hanging="114"/>
        <w:rPr>
          <w:rFonts w:ascii="Comic Sans MS" w:hAnsi="Comic Sans MS" w:cs="Arial"/>
          <w:i/>
          <w:sz w:val="20"/>
        </w:rPr>
      </w:pPr>
    </w:p>
    <w:p w:rsidR="00B44DF1" w:rsidRPr="00C23FAE" w:rsidRDefault="00B44DF1" w:rsidP="00B44DF1">
      <w:pPr>
        <w:pStyle w:val="Titre2"/>
        <w:tabs>
          <w:tab w:val="left" w:pos="627"/>
        </w:tabs>
        <w:spacing w:line="360" w:lineRule="auto"/>
        <w:ind w:left="171"/>
        <w:rPr>
          <w:rFonts w:ascii="Comic Sans MS" w:hAnsi="Comic Sans MS"/>
          <w:b w:val="0"/>
          <w:bCs/>
          <w:sz w:val="20"/>
        </w:rPr>
      </w:pPr>
      <w:bookmarkStart w:id="25" w:name="_Toc533497837"/>
      <w:bookmarkStart w:id="26" w:name="_Toc471935789"/>
      <w:bookmarkStart w:id="27" w:name="_Toc471861807"/>
      <w:bookmarkStart w:id="28" w:name="_Toc170889621"/>
      <w:bookmarkStart w:id="29" w:name="_Toc171141331"/>
      <w:bookmarkStart w:id="30" w:name="_Toc171220458"/>
      <w:bookmarkStart w:id="31" w:name="_Toc171262588"/>
      <w:r w:rsidRPr="00C23FAE">
        <w:rPr>
          <w:rFonts w:ascii="Comic Sans MS" w:hAnsi="Comic Sans MS"/>
          <w:b w:val="0"/>
          <w:bCs/>
          <w:sz w:val="20"/>
        </w:rPr>
        <w:t>3.1</w:t>
      </w:r>
      <w:r w:rsidRPr="00EB70D4">
        <w:rPr>
          <w:rFonts w:ascii="Comic Sans MS" w:hAnsi="Comic Sans MS"/>
          <w:bCs/>
          <w:sz w:val="20"/>
        </w:rPr>
        <w:tab/>
        <w:t>Mission d’Instruction</w:t>
      </w:r>
      <w:bookmarkEnd w:id="25"/>
      <w:bookmarkEnd w:id="26"/>
      <w:bookmarkEnd w:id="27"/>
      <w:bookmarkEnd w:id="28"/>
      <w:bookmarkEnd w:id="29"/>
      <w:bookmarkEnd w:id="30"/>
      <w:bookmarkEnd w:id="31"/>
      <w:r w:rsidRPr="00C23FAE">
        <w:rPr>
          <w:rFonts w:ascii="Comic Sans MS" w:hAnsi="Comic Sans MS"/>
          <w:b w:val="0"/>
          <w:bCs/>
          <w:sz w:val="20"/>
        </w:rPr>
        <w:t xml:space="preserve"> </w:t>
      </w:r>
    </w:p>
    <w:p w:rsidR="00B44DF1" w:rsidRPr="00C23FAE" w:rsidRDefault="00B44DF1" w:rsidP="00B44DF1">
      <w:pPr>
        <w:spacing w:line="360" w:lineRule="auto"/>
        <w:ind w:left="627"/>
        <w:jc w:val="both"/>
        <w:rPr>
          <w:rFonts w:ascii="Comic Sans MS" w:hAnsi="Comic Sans MS" w:cs="Arial"/>
          <w:sz w:val="20"/>
          <w:szCs w:val="20"/>
        </w:rPr>
      </w:pPr>
      <w:r w:rsidRPr="00C23FAE">
        <w:rPr>
          <w:rFonts w:ascii="Comic Sans MS" w:hAnsi="Comic Sans MS" w:cs="Arial"/>
          <w:sz w:val="20"/>
          <w:szCs w:val="20"/>
        </w:rPr>
        <w:t xml:space="preserve">Cette mission vise à transmettre les connaissances culturelles ou savoirs qui permettent aux citoyens de connaître aussi bien l’environnement national qu’international.  Elle contribue également à élargir et compléter les connaissances transmises au fondamental dans les domaines historiques, géographiques, littéraires, scientifiques. Le nouveau secondaire contribuera à fournir aux élèves les instruments, les concepts, et les méthodes de référence résultant des avancées de la science et des paradigmes de l’époque. </w:t>
      </w:r>
    </w:p>
    <w:p w:rsidR="00B44DF1" w:rsidRPr="00C23FAE" w:rsidRDefault="00B44DF1" w:rsidP="00B44DF1">
      <w:pPr>
        <w:spacing w:line="360" w:lineRule="auto"/>
        <w:ind w:left="627"/>
        <w:jc w:val="both"/>
        <w:rPr>
          <w:rFonts w:ascii="Comic Sans MS" w:hAnsi="Comic Sans MS" w:cs="Arial"/>
          <w:sz w:val="20"/>
          <w:szCs w:val="20"/>
        </w:rPr>
      </w:pPr>
      <w:r w:rsidRPr="00C23FAE">
        <w:rPr>
          <w:rFonts w:ascii="Comic Sans MS" w:hAnsi="Comic Sans MS" w:cs="Arial"/>
          <w:sz w:val="20"/>
          <w:szCs w:val="20"/>
        </w:rPr>
        <w:t>Cette mission d’instruction contribuera à produire des hommes et des femmes capables de se situer dans le monde contemporain, de se déterminer et d’évoluer en fonction des moyens et des circonstances.  Elle développera chez eux l’esprit critique et vigilant à l’égard de toutes les formes de manipulation et de manichéisme.  Aujourd’hui, un esprit formé a besoin d’une culture générale étendue et de la possibilité d’approfondir un certain nombre de matières.  Les programmes doivent favoriser, à travers différentes séries d’enseignement, la simultanéité de ces deux tendances.</w:t>
      </w:r>
    </w:p>
    <w:p w:rsidR="00B44DF1" w:rsidRPr="00C23FAE" w:rsidRDefault="00B44DF1" w:rsidP="00B44DF1">
      <w:pPr>
        <w:pStyle w:val="Retraitcorpsdetexte2"/>
        <w:tabs>
          <w:tab w:val="left" w:pos="1320"/>
        </w:tabs>
        <w:spacing w:line="360" w:lineRule="auto"/>
        <w:ind w:left="570" w:firstLine="57"/>
        <w:rPr>
          <w:rFonts w:ascii="Comic Sans MS" w:hAnsi="Comic Sans MS" w:cs="Arial"/>
          <w:sz w:val="20"/>
          <w:lang w:val="fr-FR"/>
        </w:rPr>
      </w:pPr>
    </w:p>
    <w:p w:rsidR="00B44DF1" w:rsidRDefault="00B44DF1" w:rsidP="00B44DF1">
      <w:pPr>
        <w:pStyle w:val="Retraitcorpsdetexte2"/>
        <w:tabs>
          <w:tab w:val="left" w:pos="1320"/>
        </w:tabs>
        <w:spacing w:line="360" w:lineRule="auto"/>
        <w:ind w:left="1800"/>
        <w:rPr>
          <w:rFonts w:ascii="Comic Sans MS" w:hAnsi="Comic Sans MS" w:cs="Arial"/>
          <w:sz w:val="20"/>
          <w:lang w:val="fr-FR"/>
        </w:rPr>
      </w:pPr>
    </w:p>
    <w:p w:rsidR="00EB70D4" w:rsidRDefault="00EB70D4" w:rsidP="00B44DF1">
      <w:pPr>
        <w:pStyle w:val="Retraitcorpsdetexte2"/>
        <w:tabs>
          <w:tab w:val="left" w:pos="1320"/>
        </w:tabs>
        <w:spacing w:line="360" w:lineRule="auto"/>
        <w:ind w:left="1800"/>
        <w:rPr>
          <w:rFonts w:ascii="Comic Sans MS" w:hAnsi="Comic Sans MS" w:cs="Arial"/>
          <w:sz w:val="20"/>
          <w:lang w:val="fr-FR"/>
        </w:rPr>
      </w:pPr>
    </w:p>
    <w:p w:rsidR="00EB70D4" w:rsidRDefault="00EB70D4" w:rsidP="00B44DF1">
      <w:pPr>
        <w:pStyle w:val="Retraitcorpsdetexte2"/>
        <w:tabs>
          <w:tab w:val="left" w:pos="1320"/>
        </w:tabs>
        <w:spacing w:line="360" w:lineRule="auto"/>
        <w:ind w:left="1800"/>
        <w:rPr>
          <w:rFonts w:ascii="Comic Sans MS" w:hAnsi="Comic Sans MS" w:cs="Arial"/>
          <w:sz w:val="20"/>
          <w:lang w:val="fr-FR"/>
        </w:rPr>
      </w:pPr>
    </w:p>
    <w:p w:rsidR="00EB70D4" w:rsidRPr="00C23FAE" w:rsidRDefault="00EB70D4" w:rsidP="00B44DF1">
      <w:pPr>
        <w:pStyle w:val="Retraitcorpsdetexte2"/>
        <w:tabs>
          <w:tab w:val="left" w:pos="1320"/>
        </w:tabs>
        <w:spacing w:line="360" w:lineRule="auto"/>
        <w:ind w:left="1800"/>
        <w:rPr>
          <w:rFonts w:ascii="Comic Sans MS" w:hAnsi="Comic Sans MS" w:cs="Arial"/>
          <w:sz w:val="20"/>
          <w:lang w:val="fr-FR"/>
        </w:rPr>
      </w:pPr>
    </w:p>
    <w:p w:rsidR="00B44DF1" w:rsidRPr="00C23FAE" w:rsidRDefault="00B44DF1" w:rsidP="00B44DF1">
      <w:pPr>
        <w:pStyle w:val="Titre2"/>
        <w:tabs>
          <w:tab w:val="left" w:pos="627"/>
        </w:tabs>
        <w:spacing w:line="360" w:lineRule="auto"/>
        <w:ind w:left="171"/>
        <w:rPr>
          <w:rFonts w:ascii="Comic Sans MS" w:hAnsi="Comic Sans MS"/>
          <w:b w:val="0"/>
          <w:sz w:val="20"/>
        </w:rPr>
      </w:pPr>
      <w:bookmarkStart w:id="32" w:name="_Toc533497838"/>
      <w:bookmarkStart w:id="33" w:name="_Toc471935790"/>
      <w:bookmarkStart w:id="34" w:name="_Toc471861808"/>
      <w:bookmarkStart w:id="35" w:name="_Toc170889622"/>
      <w:bookmarkStart w:id="36" w:name="_Toc171141332"/>
      <w:bookmarkStart w:id="37" w:name="_Toc171220459"/>
      <w:bookmarkStart w:id="38" w:name="_Toc171262589"/>
      <w:r w:rsidRPr="00C23FAE">
        <w:rPr>
          <w:rFonts w:ascii="Comic Sans MS" w:hAnsi="Comic Sans MS"/>
          <w:b w:val="0"/>
          <w:sz w:val="20"/>
        </w:rPr>
        <w:t>3.2</w:t>
      </w:r>
      <w:r w:rsidRPr="00C23FAE">
        <w:rPr>
          <w:rFonts w:ascii="Comic Sans MS" w:hAnsi="Comic Sans MS"/>
          <w:b w:val="0"/>
          <w:sz w:val="20"/>
        </w:rPr>
        <w:tab/>
      </w:r>
      <w:r w:rsidRPr="00EB70D4">
        <w:rPr>
          <w:rFonts w:ascii="Comic Sans MS" w:hAnsi="Comic Sans MS"/>
          <w:sz w:val="20"/>
        </w:rPr>
        <w:t>Mission de formation à la vie sociale</w:t>
      </w:r>
      <w:bookmarkEnd w:id="32"/>
      <w:bookmarkEnd w:id="33"/>
      <w:bookmarkEnd w:id="34"/>
      <w:bookmarkEnd w:id="35"/>
      <w:bookmarkEnd w:id="36"/>
      <w:bookmarkEnd w:id="37"/>
      <w:bookmarkEnd w:id="38"/>
      <w:r w:rsidRPr="00C23FAE">
        <w:rPr>
          <w:rFonts w:ascii="Comic Sans MS" w:hAnsi="Comic Sans MS"/>
          <w:b w:val="0"/>
          <w:sz w:val="20"/>
        </w:rPr>
        <w:t xml:space="preserve"> </w:t>
      </w:r>
    </w:p>
    <w:p w:rsidR="00B44DF1" w:rsidRPr="00C23FAE" w:rsidRDefault="00B44DF1" w:rsidP="00B44DF1">
      <w:pPr>
        <w:spacing w:line="360" w:lineRule="auto"/>
        <w:ind w:left="627"/>
        <w:rPr>
          <w:rFonts w:ascii="Comic Sans MS" w:hAnsi="Comic Sans MS" w:cs="Arial"/>
          <w:sz w:val="20"/>
          <w:szCs w:val="20"/>
        </w:rPr>
      </w:pPr>
      <w:r w:rsidRPr="00C23FAE">
        <w:rPr>
          <w:rFonts w:ascii="Comic Sans MS" w:hAnsi="Comic Sans MS" w:cs="Arial"/>
          <w:sz w:val="20"/>
          <w:szCs w:val="20"/>
        </w:rPr>
        <w:t>Cette mission de formatio</w:t>
      </w:r>
      <w:r>
        <w:rPr>
          <w:rFonts w:ascii="Comic Sans MS" w:hAnsi="Comic Sans MS" w:cs="Arial"/>
          <w:sz w:val="20"/>
          <w:szCs w:val="20"/>
        </w:rPr>
        <w:t>n à la vie sociale intègre</w:t>
      </w:r>
      <w:r w:rsidR="008174A8">
        <w:rPr>
          <w:rFonts w:ascii="Comic Sans MS" w:hAnsi="Comic Sans MS" w:cs="Arial"/>
          <w:sz w:val="20"/>
          <w:szCs w:val="20"/>
        </w:rPr>
        <w:t xml:space="preserve"> trois</w:t>
      </w:r>
      <w:r w:rsidRPr="00C23FAE">
        <w:rPr>
          <w:rFonts w:ascii="Comic Sans MS" w:hAnsi="Comic Sans MS" w:cs="Arial"/>
          <w:sz w:val="20"/>
          <w:szCs w:val="20"/>
        </w:rPr>
        <w:t xml:space="preserve"> dimensions qui sont liées :</w:t>
      </w:r>
    </w:p>
    <w:p w:rsidR="00B44DF1" w:rsidRPr="00C23FAE" w:rsidRDefault="00B44DF1" w:rsidP="0022360C">
      <w:pPr>
        <w:numPr>
          <w:ilvl w:val="0"/>
          <w:numId w:val="6"/>
        </w:numPr>
        <w:tabs>
          <w:tab w:val="clear" w:pos="1218"/>
          <w:tab w:val="left" w:pos="969"/>
          <w:tab w:val="num" w:pos="2127"/>
        </w:tabs>
        <w:spacing w:line="360" w:lineRule="auto"/>
        <w:ind w:left="969" w:hanging="228"/>
        <w:jc w:val="both"/>
        <w:rPr>
          <w:rFonts w:ascii="Comic Sans MS" w:hAnsi="Comic Sans MS" w:cs="Arial"/>
          <w:sz w:val="20"/>
          <w:szCs w:val="20"/>
        </w:rPr>
      </w:pPr>
      <w:r w:rsidRPr="00C23FAE">
        <w:rPr>
          <w:rFonts w:ascii="Comic Sans MS" w:hAnsi="Comic Sans MS" w:cs="Arial"/>
          <w:sz w:val="20"/>
          <w:szCs w:val="20"/>
        </w:rPr>
        <w:t xml:space="preserve">une dimension de formation à la vie civique que l’on peut qualifier, par rapport à l’étape actuelle de l’évolution de la société, de </w:t>
      </w:r>
      <w:r w:rsidRPr="00C23FAE">
        <w:rPr>
          <w:rFonts w:ascii="Comic Sans MS" w:hAnsi="Comic Sans MS" w:cs="Arial"/>
          <w:b/>
          <w:bCs/>
          <w:sz w:val="20"/>
          <w:szCs w:val="20"/>
        </w:rPr>
        <w:t>construction de la démocratie et de l’État de droit en Haïti</w:t>
      </w:r>
      <w:r w:rsidRPr="00C23FAE">
        <w:rPr>
          <w:rFonts w:ascii="Comic Sans MS" w:hAnsi="Comic Sans MS" w:cs="Arial"/>
          <w:sz w:val="20"/>
          <w:szCs w:val="20"/>
        </w:rPr>
        <w:t xml:space="preserve"> dans la mesure où elle vise la formation d’hommes et de femmes capables de fonctionner comme des citoyens soucieux de leurs droits et de leurs devoirs et capables d’appliquer les règles du jeu démocratique ;</w:t>
      </w:r>
    </w:p>
    <w:p w:rsidR="00B44DF1" w:rsidRDefault="00B44DF1" w:rsidP="0022360C">
      <w:pPr>
        <w:numPr>
          <w:ilvl w:val="0"/>
          <w:numId w:val="6"/>
        </w:numPr>
        <w:tabs>
          <w:tab w:val="clear" w:pos="1218"/>
          <w:tab w:val="left" w:pos="969"/>
          <w:tab w:val="left" w:pos="1083"/>
        </w:tabs>
        <w:spacing w:line="360" w:lineRule="auto"/>
        <w:ind w:left="969" w:hanging="228"/>
        <w:jc w:val="both"/>
        <w:rPr>
          <w:rFonts w:ascii="Comic Sans MS" w:hAnsi="Comic Sans MS" w:cs="Arial"/>
          <w:sz w:val="20"/>
          <w:szCs w:val="20"/>
        </w:rPr>
      </w:pPr>
      <w:r w:rsidRPr="00C23FAE">
        <w:rPr>
          <w:rFonts w:ascii="Comic Sans MS" w:hAnsi="Comic Sans MS" w:cs="Arial"/>
          <w:sz w:val="20"/>
          <w:szCs w:val="20"/>
        </w:rPr>
        <w:t>une dimension de formation à l’action familiale pour préparer les élèves à leur future vie de couple et à leurs responsabilités de parents.</w:t>
      </w:r>
    </w:p>
    <w:p w:rsidR="007401AF" w:rsidRPr="00C23FAE" w:rsidRDefault="007401AF" w:rsidP="0022360C">
      <w:pPr>
        <w:numPr>
          <w:ilvl w:val="0"/>
          <w:numId w:val="6"/>
        </w:numPr>
        <w:tabs>
          <w:tab w:val="clear" w:pos="1218"/>
          <w:tab w:val="left" w:pos="969"/>
          <w:tab w:val="left" w:pos="1083"/>
        </w:tabs>
        <w:spacing w:line="360" w:lineRule="auto"/>
        <w:ind w:left="969" w:hanging="228"/>
        <w:jc w:val="both"/>
        <w:rPr>
          <w:rFonts w:ascii="Comic Sans MS" w:hAnsi="Comic Sans MS" w:cs="Arial"/>
          <w:sz w:val="20"/>
          <w:szCs w:val="20"/>
        </w:rPr>
      </w:pPr>
      <w:r>
        <w:rPr>
          <w:rFonts w:ascii="Comic Sans MS" w:hAnsi="Comic Sans MS" w:cs="Arial"/>
          <w:sz w:val="20"/>
          <w:szCs w:val="20"/>
        </w:rPr>
        <w:t xml:space="preserve">une dimension spirituelle et d’engagement communautaire caractérisée </w:t>
      </w:r>
      <w:r w:rsidRPr="001B1EFB">
        <w:rPr>
          <w:rFonts w:ascii="Comic Sans MS" w:hAnsi="Comic Sans MS" w:cs="Arial"/>
          <w:sz w:val="20"/>
          <w:szCs w:val="20"/>
        </w:rPr>
        <w:t xml:space="preserve">par </w:t>
      </w:r>
      <w:r w:rsidRPr="001B1EFB">
        <w:rPr>
          <w:rFonts w:ascii="Comic Sans MS" w:hAnsi="Comic Sans MS"/>
          <w:bCs/>
          <w:sz w:val="20"/>
          <w:szCs w:val="20"/>
        </w:rPr>
        <w:t>une démarche individuelle située dans une collectivité, qui s’enracine dans les questions fondamentales du sens à la vie et qui tend vers la construction d’une vision de l’existence cohérente et mobilisatrice, en constante évolution</w:t>
      </w:r>
      <w:r>
        <w:rPr>
          <w:rFonts w:ascii="Comic Sans MS" w:hAnsi="Comic Sans MS"/>
          <w:bCs/>
          <w:sz w:val="20"/>
          <w:szCs w:val="20"/>
        </w:rPr>
        <w:t xml:space="preserve"> et </w:t>
      </w:r>
      <w:r w:rsidRPr="001B1EFB">
        <w:rPr>
          <w:rFonts w:ascii="Comic Sans MS" w:hAnsi="Comic Sans MS"/>
          <w:bCs/>
          <w:sz w:val="20"/>
          <w:szCs w:val="20"/>
        </w:rPr>
        <w:t>une contribution de l’individu à la vie collective fondée sur la reconnaissance de la valeur et de la dignité des personnes et orientée vers la construction d’une société plus harmonieuse et solidaire</w:t>
      </w:r>
    </w:p>
    <w:p w:rsidR="00B44DF1" w:rsidRPr="00EB70D4" w:rsidRDefault="00B44DF1" w:rsidP="00B44DF1">
      <w:pPr>
        <w:spacing w:line="360" w:lineRule="auto"/>
        <w:ind w:left="856" w:firstLine="255"/>
        <w:jc w:val="both"/>
        <w:rPr>
          <w:rFonts w:ascii="Comic Sans MS" w:hAnsi="Comic Sans MS" w:cs="Arial"/>
          <w:b/>
          <w:sz w:val="20"/>
          <w:szCs w:val="20"/>
        </w:rPr>
      </w:pPr>
    </w:p>
    <w:p w:rsidR="00B44DF1" w:rsidRPr="00EB70D4" w:rsidRDefault="00B44DF1" w:rsidP="00B44DF1">
      <w:pPr>
        <w:pStyle w:val="Titre2"/>
        <w:tabs>
          <w:tab w:val="left" w:pos="627"/>
        </w:tabs>
        <w:spacing w:line="360" w:lineRule="auto"/>
        <w:ind w:left="171"/>
        <w:rPr>
          <w:rFonts w:ascii="Comic Sans MS" w:hAnsi="Comic Sans MS"/>
          <w:sz w:val="20"/>
        </w:rPr>
      </w:pPr>
      <w:bookmarkStart w:id="39" w:name="_Toc533497839"/>
      <w:bookmarkStart w:id="40" w:name="_Toc471935791"/>
      <w:bookmarkStart w:id="41" w:name="_Toc471861809"/>
      <w:bookmarkStart w:id="42" w:name="_Toc170889623"/>
      <w:bookmarkStart w:id="43" w:name="_Toc171141333"/>
      <w:bookmarkStart w:id="44" w:name="_Toc171220460"/>
      <w:bookmarkStart w:id="45" w:name="_Toc171262590"/>
      <w:r w:rsidRPr="00EB70D4">
        <w:rPr>
          <w:rFonts w:ascii="Comic Sans MS" w:hAnsi="Comic Sans MS"/>
          <w:sz w:val="20"/>
        </w:rPr>
        <w:t>3.3</w:t>
      </w:r>
      <w:r w:rsidRPr="00EB70D4">
        <w:rPr>
          <w:rFonts w:ascii="Comic Sans MS" w:hAnsi="Comic Sans MS"/>
          <w:sz w:val="20"/>
        </w:rPr>
        <w:tab/>
        <w:t>Mission de qualification</w:t>
      </w:r>
      <w:bookmarkEnd w:id="39"/>
      <w:bookmarkEnd w:id="40"/>
      <w:bookmarkEnd w:id="41"/>
      <w:bookmarkEnd w:id="42"/>
      <w:bookmarkEnd w:id="43"/>
      <w:bookmarkEnd w:id="44"/>
      <w:bookmarkEnd w:id="45"/>
      <w:r w:rsidRPr="00EB70D4">
        <w:rPr>
          <w:rFonts w:ascii="Comic Sans MS" w:hAnsi="Comic Sans MS"/>
          <w:sz w:val="20"/>
        </w:rPr>
        <w:t xml:space="preserve"> </w:t>
      </w:r>
    </w:p>
    <w:p w:rsidR="00B44DF1" w:rsidRPr="00C23FAE" w:rsidRDefault="00B44DF1" w:rsidP="00B44DF1">
      <w:pPr>
        <w:spacing w:line="360" w:lineRule="auto"/>
        <w:ind w:left="627"/>
        <w:jc w:val="both"/>
        <w:rPr>
          <w:rFonts w:ascii="Comic Sans MS" w:hAnsi="Comic Sans MS" w:cs="Arial"/>
          <w:b/>
          <w:bCs/>
          <w:sz w:val="20"/>
          <w:szCs w:val="20"/>
        </w:rPr>
      </w:pPr>
      <w:r w:rsidRPr="00C23FAE">
        <w:rPr>
          <w:rFonts w:ascii="Comic Sans MS" w:hAnsi="Comic Sans MS" w:cs="Arial"/>
          <w:sz w:val="20"/>
          <w:szCs w:val="20"/>
        </w:rPr>
        <w:t>L’enseignement secondaire occupe une place importante dans le système scolaire. Entre l’enseignement fondamental (1</w:t>
      </w:r>
      <w:r w:rsidRPr="00C23FAE">
        <w:rPr>
          <w:rFonts w:ascii="Comic Sans MS" w:hAnsi="Comic Sans MS" w:cs="Arial"/>
          <w:sz w:val="20"/>
          <w:szCs w:val="20"/>
          <w:vertAlign w:val="superscript"/>
        </w:rPr>
        <w:t>er</w:t>
      </w:r>
      <w:r w:rsidRPr="00C23FAE">
        <w:rPr>
          <w:rFonts w:ascii="Comic Sans MS" w:hAnsi="Comic Sans MS" w:cs="Arial"/>
          <w:sz w:val="20"/>
          <w:szCs w:val="20"/>
        </w:rPr>
        <w:t>, 2</w:t>
      </w:r>
      <w:r w:rsidRPr="00C23FAE">
        <w:rPr>
          <w:rFonts w:ascii="Comic Sans MS" w:hAnsi="Comic Sans MS" w:cs="Arial"/>
          <w:sz w:val="20"/>
          <w:szCs w:val="20"/>
          <w:vertAlign w:val="superscript"/>
        </w:rPr>
        <w:t xml:space="preserve">e </w:t>
      </w:r>
      <w:r w:rsidRPr="00C23FAE">
        <w:rPr>
          <w:rFonts w:ascii="Comic Sans MS" w:hAnsi="Comic Sans MS" w:cs="Arial"/>
          <w:sz w:val="20"/>
          <w:szCs w:val="20"/>
        </w:rPr>
        <w:t xml:space="preserve"> et 3</w:t>
      </w:r>
      <w:r w:rsidRPr="00C23FAE">
        <w:rPr>
          <w:rFonts w:ascii="Comic Sans MS" w:hAnsi="Comic Sans MS" w:cs="Arial"/>
          <w:sz w:val="20"/>
          <w:szCs w:val="20"/>
          <w:vertAlign w:val="superscript"/>
        </w:rPr>
        <w:t>e</w:t>
      </w:r>
      <w:r w:rsidRPr="00C23FAE">
        <w:rPr>
          <w:rFonts w:ascii="Comic Sans MS" w:hAnsi="Comic Sans MS" w:cs="Arial"/>
          <w:sz w:val="20"/>
          <w:szCs w:val="20"/>
        </w:rPr>
        <w:t xml:space="preserve"> cycles) prévu pour tous – qui obéit à une logique d’unification – et l’enseignement supérieur – qui obéit à une logique de spécialisation, l’enseignement secondaire participe à la formation des élèves dans la perspective d’une diversification progressive.  Pour cela, il articule deux éléments constitutifs : </w:t>
      </w:r>
      <w:r w:rsidRPr="00C23FAE">
        <w:rPr>
          <w:rFonts w:ascii="Comic Sans MS" w:hAnsi="Comic Sans MS" w:cs="Arial"/>
          <w:b/>
          <w:bCs/>
          <w:sz w:val="20"/>
          <w:szCs w:val="20"/>
        </w:rPr>
        <w:t>d’une part, une culture commune à laquelle doivent accéder tous les élèves préparant un baccalauréat, d’autre part, des cursus de formation en relation avec les grandes familles de métiers ou secteurs d’activités.</w:t>
      </w:r>
    </w:p>
    <w:p w:rsidR="00B44DF1" w:rsidRPr="00C23FAE" w:rsidRDefault="00B44DF1" w:rsidP="00B44DF1">
      <w:pPr>
        <w:spacing w:line="360" w:lineRule="auto"/>
        <w:ind w:left="627" w:hanging="57"/>
        <w:jc w:val="both"/>
        <w:rPr>
          <w:rFonts w:ascii="Comic Sans MS" w:hAnsi="Comic Sans MS" w:cs="Arial"/>
          <w:b/>
          <w:bCs/>
          <w:sz w:val="20"/>
          <w:szCs w:val="20"/>
        </w:rPr>
      </w:pPr>
    </w:p>
    <w:p w:rsidR="00B44DF1" w:rsidRPr="00C23FAE" w:rsidRDefault="00B44DF1" w:rsidP="00B44DF1">
      <w:pPr>
        <w:spacing w:line="360" w:lineRule="auto"/>
        <w:ind w:left="627" w:hanging="57"/>
        <w:jc w:val="both"/>
        <w:rPr>
          <w:rFonts w:ascii="Comic Sans MS" w:hAnsi="Comic Sans MS" w:cs="Arial"/>
          <w:b/>
          <w:bCs/>
          <w:sz w:val="20"/>
          <w:szCs w:val="20"/>
        </w:rPr>
      </w:pPr>
    </w:p>
    <w:p w:rsidR="00B44DF1" w:rsidRDefault="00B44DF1" w:rsidP="00B44DF1">
      <w:pPr>
        <w:spacing w:line="360" w:lineRule="auto"/>
        <w:ind w:left="627" w:hanging="57"/>
        <w:jc w:val="both"/>
        <w:rPr>
          <w:rFonts w:ascii="Comic Sans MS" w:hAnsi="Comic Sans MS" w:cs="Arial"/>
          <w:b/>
          <w:bCs/>
          <w:sz w:val="20"/>
          <w:szCs w:val="20"/>
        </w:rPr>
      </w:pPr>
    </w:p>
    <w:p w:rsidR="00EB70D4" w:rsidRDefault="00EB70D4" w:rsidP="00B44DF1">
      <w:pPr>
        <w:spacing w:line="360" w:lineRule="auto"/>
        <w:ind w:left="627" w:hanging="57"/>
        <w:jc w:val="both"/>
        <w:rPr>
          <w:rFonts w:ascii="Comic Sans MS" w:hAnsi="Comic Sans MS" w:cs="Arial"/>
          <w:b/>
          <w:bCs/>
          <w:sz w:val="20"/>
          <w:szCs w:val="20"/>
        </w:rPr>
      </w:pPr>
    </w:p>
    <w:p w:rsidR="00EB70D4" w:rsidRPr="00C23FAE" w:rsidRDefault="00EB70D4" w:rsidP="00B44DF1">
      <w:pPr>
        <w:spacing w:line="360" w:lineRule="auto"/>
        <w:ind w:left="627" w:hanging="57"/>
        <w:jc w:val="both"/>
        <w:rPr>
          <w:rFonts w:ascii="Comic Sans MS" w:hAnsi="Comic Sans MS" w:cs="Arial"/>
          <w:b/>
          <w:bCs/>
          <w:sz w:val="20"/>
          <w:szCs w:val="20"/>
        </w:rPr>
      </w:pPr>
    </w:p>
    <w:p w:rsidR="00B44DF1" w:rsidRPr="00C23FAE" w:rsidRDefault="00B44DF1" w:rsidP="00B44DF1">
      <w:pPr>
        <w:spacing w:line="360" w:lineRule="auto"/>
        <w:ind w:left="627" w:hanging="57"/>
        <w:jc w:val="both"/>
        <w:rPr>
          <w:rFonts w:ascii="Comic Sans MS" w:hAnsi="Comic Sans MS" w:cs="Arial"/>
          <w:b/>
          <w:bCs/>
          <w:sz w:val="20"/>
          <w:szCs w:val="20"/>
        </w:rPr>
      </w:pPr>
    </w:p>
    <w:p w:rsidR="00B44DF1" w:rsidRPr="00EB70D4" w:rsidRDefault="00B44DF1" w:rsidP="0022360C">
      <w:pPr>
        <w:pStyle w:val="Titre1"/>
        <w:numPr>
          <w:ilvl w:val="0"/>
          <w:numId w:val="18"/>
        </w:numPr>
        <w:spacing w:before="240" w:after="60" w:line="360" w:lineRule="auto"/>
        <w:rPr>
          <w:rFonts w:ascii="Comic Sans MS" w:hAnsi="Comic Sans MS"/>
          <w:bCs/>
          <w:sz w:val="20"/>
          <w:u w:val="single"/>
        </w:rPr>
      </w:pPr>
      <w:bookmarkStart w:id="46" w:name="_Toc471935792"/>
      <w:bookmarkStart w:id="47" w:name="_Toc471861810"/>
      <w:bookmarkStart w:id="48" w:name="_Toc170889624"/>
      <w:bookmarkStart w:id="49" w:name="_Toc171141334"/>
      <w:bookmarkStart w:id="50" w:name="_Toc171220461"/>
      <w:bookmarkStart w:id="51" w:name="_Toc171262591"/>
      <w:r w:rsidRPr="00EB70D4">
        <w:rPr>
          <w:rFonts w:ascii="Comic Sans MS" w:hAnsi="Comic Sans MS"/>
          <w:bCs/>
          <w:sz w:val="20"/>
          <w:u w:val="single"/>
        </w:rPr>
        <w:t>OBJECTIFS ET PRINCIPES GÉNÉRAUX DE L’ENSEIGNEMENT SECONDAIRE EN HAITI</w:t>
      </w:r>
      <w:bookmarkEnd w:id="46"/>
      <w:bookmarkEnd w:id="47"/>
      <w:bookmarkEnd w:id="48"/>
      <w:bookmarkEnd w:id="49"/>
      <w:bookmarkEnd w:id="50"/>
      <w:bookmarkEnd w:id="51"/>
    </w:p>
    <w:p w:rsidR="00B44DF1" w:rsidRPr="00EB70D4" w:rsidRDefault="00B44DF1" w:rsidP="00B44DF1">
      <w:pPr>
        <w:pStyle w:val="Titre2"/>
        <w:tabs>
          <w:tab w:val="left" w:pos="627"/>
        </w:tabs>
        <w:spacing w:line="360" w:lineRule="auto"/>
        <w:ind w:left="171"/>
        <w:rPr>
          <w:rFonts w:ascii="Comic Sans MS" w:hAnsi="Comic Sans MS"/>
          <w:bCs/>
          <w:sz w:val="20"/>
        </w:rPr>
      </w:pPr>
      <w:bookmarkStart w:id="52" w:name="_Toc471935793"/>
      <w:bookmarkStart w:id="53" w:name="_Toc471861811"/>
      <w:bookmarkStart w:id="54" w:name="_Toc170889625"/>
      <w:bookmarkStart w:id="55" w:name="_Toc171141335"/>
      <w:bookmarkStart w:id="56" w:name="_Toc171220462"/>
      <w:bookmarkStart w:id="57" w:name="_Toc171262592"/>
      <w:r w:rsidRPr="00EB70D4">
        <w:rPr>
          <w:rFonts w:ascii="Comic Sans MS" w:hAnsi="Comic Sans MS"/>
          <w:bCs/>
          <w:sz w:val="20"/>
        </w:rPr>
        <w:t>4.1</w:t>
      </w:r>
      <w:r w:rsidRPr="00EB70D4">
        <w:rPr>
          <w:rFonts w:ascii="Comic Sans MS" w:hAnsi="Comic Sans MS"/>
          <w:bCs/>
          <w:sz w:val="20"/>
        </w:rPr>
        <w:tab/>
        <w:t>O</w:t>
      </w:r>
      <w:bookmarkEnd w:id="52"/>
      <w:bookmarkEnd w:id="53"/>
      <w:bookmarkEnd w:id="54"/>
      <w:r w:rsidRPr="00EB70D4">
        <w:rPr>
          <w:rFonts w:ascii="Comic Sans MS" w:hAnsi="Comic Sans MS"/>
          <w:bCs/>
          <w:sz w:val="20"/>
        </w:rPr>
        <w:t>bjectifs</w:t>
      </w:r>
      <w:bookmarkEnd w:id="55"/>
      <w:bookmarkEnd w:id="56"/>
      <w:bookmarkEnd w:id="57"/>
    </w:p>
    <w:p w:rsidR="00B44DF1" w:rsidRPr="00C23FAE" w:rsidRDefault="00B44DF1" w:rsidP="00B44DF1">
      <w:pPr>
        <w:spacing w:line="360" w:lineRule="auto"/>
        <w:ind w:left="627"/>
        <w:rPr>
          <w:rFonts w:ascii="Comic Sans MS" w:hAnsi="Comic Sans MS" w:cs="Arial"/>
          <w:sz w:val="20"/>
          <w:szCs w:val="20"/>
        </w:rPr>
      </w:pPr>
      <w:r w:rsidRPr="00C23FAE">
        <w:rPr>
          <w:rFonts w:ascii="Comic Sans MS" w:hAnsi="Comic Sans MS" w:cs="Arial"/>
          <w:sz w:val="20"/>
          <w:szCs w:val="20"/>
        </w:rPr>
        <w:t>En conformité avec la triple mission décrite ci-dessus, l’enseignement secondaire doit répondre aux objectifs généraux suivants :</w:t>
      </w:r>
    </w:p>
    <w:p w:rsidR="00B44DF1" w:rsidRPr="00C23FAE" w:rsidRDefault="00B44DF1" w:rsidP="0022360C">
      <w:pPr>
        <w:numPr>
          <w:ilvl w:val="1"/>
          <w:numId w:val="7"/>
        </w:numPr>
        <w:tabs>
          <w:tab w:val="clear" w:pos="1440"/>
          <w:tab w:val="left" w:pos="1083"/>
        </w:tabs>
        <w:spacing w:line="360" w:lineRule="auto"/>
        <w:ind w:left="1083" w:hanging="285"/>
        <w:jc w:val="both"/>
        <w:rPr>
          <w:rFonts w:ascii="Comic Sans MS" w:hAnsi="Comic Sans MS" w:cs="Arial"/>
          <w:sz w:val="20"/>
          <w:szCs w:val="20"/>
        </w:rPr>
      </w:pPr>
      <w:r w:rsidRPr="00C23FAE">
        <w:rPr>
          <w:rFonts w:ascii="Comic Sans MS" w:hAnsi="Comic Sans MS" w:cs="Arial"/>
          <w:sz w:val="20"/>
          <w:szCs w:val="20"/>
        </w:rPr>
        <w:t>assurer aux élèves une formation générale, scientifique, technique et professionnelle de qualité en transmettant et en construisant des savoirs qui leur permettront de comprendre le monde contemporain ;</w:t>
      </w:r>
    </w:p>
    <w:p w:rsidR="00B44DF1" w:rsidRPr="00C23FAE" w:rsidRDefault="00B44DF1" w:rsidP="0022360C">
      <w:pPr>
        <w:numPr>
          <w:ilvl w:val="1"/>
          <w:numId w:val="7"/>
        </w:numPr>
        <w:tabs>
          <w:tab w:val="clear" w:pos="1440"/>
          <w:tab w:val="left" w:pos="1083"/>
        </w:tabs>
        <w:spacing w:line="360" w:lineRule="auto"/>
        <w:ind w:left="1083" w:hanging="285"/>
        <w:jc w:val="both"/>
        <w:rPr>
          <w:rFonts w:ascii="Comic Sans MS" w:hAnsi="Comic Sans MS" w:cs="Arial"/>
          <w:sz w:val="20"/>
          <w:szCs w:val="20"/>
        </w:rPr>
      </w:pPr>
      <w:r w:rsidRPr="00C23FAE">
        <w:rPr>
          <w:rFonts w:ascii="Comic Sans MS" w:hAnsi="Comic Sans MS" w:cs="Arial"/>
          <w:sz w:val="20"/>
          <w:szCs w:val="20"/>
        </w:rPr>
        <w:t>Développer chez les élèves des attitudes, des aptitudes et des comportements leur permettant de devenir des agents de changement, de développement économique, social et culturel du pays et des promoteurs de la démocratie et des droits de l’homme ;</w:t>
      </w:r>
    </w:p>
    <w:p w:rsidR="00B44DF1" w:rsidRPr="00C23FAE" w:rsidRDefault="00B44DF1" w:rsidP="0022360C">
      <w:pPr>
        <w:numPr>
          <w:ilvl w:val="1"/>
          <w:numId w:val="7"/>
        </w:numPr>
        <w:tabs>
          <w:tab w:val="clear" w:pos="1440"/>
          <w:tab w:val="left" w:pos="1083"/>
        </w:tabs>
        <w:spacing w:line="360" w:lineRule="auto"/>
        <w:ind w:left="1083" w:hanging="285"/>
        <w:jc w:val="both"/>
        <w:rPr>
          <w:rFonts w:ascii="Comic Sans MS" w:hAnsi="Comic Sans MS" w:cs="Arial"/>
          <w:sz w:val="20"/>
          <w:szCs w:val="20"/>
        </w:rPr>
      </w:pPr>
      <w:r w:rsidRPr="00C23FAE">
        <w:rPr>
          <w:rFonts w:ascii="Comic Sans MS" w:hAnsi="Comic Sans MS" w:cs="Arial"/>
          <w:sz w:val="20"/>
          <w:szCs w:val="20"/>
        </w:rPr>
        <w:t>Donner aux élèves une formation théorique et pratique favorisant le développement de qualifications indispensables à l’exercice d’une activité de production ;</w:t>
      </w:r>
    </w:p>
    <w:p w:rsidR="00B44DF1" w:rsidRPr="00C23FAE" w:rsidRDefault="00B44DF1" w:rsidP="0022360C">
      <w:pPr>
        <w:numPr>
          <w:ilvl w:val="1"/>
          <w:numId w:val="7"/>
        </w:numPr>
        <w:tabs>
          <w:tab w:val="clear" w:pos="1440"/>
          <w:tab w:val="left" w:pos="1083"/>
        </w:tabs>
        <w:spacing w:line="360" w:lineRule="auto"/>
        <w:ind w:left="1083" w:hanging="285"/>
        <w:jc w:val="both"/>
        <w:rPr>
          <w:rFonts w:ascii="Comic Sans MS" w:hAnsi="Comic Sans MS" w:cs="Arial"/>
          <w:sz w:val="20"/>
          <w:szCs w:val="20"/>
        </w:rPr>
      </w:pPr>
      <w:r w:rsidRPr="00C23FAE">
        <w:rPr>
          <w:rFonts w:ascii="Comic Sans MS" w:hAnsi="Comic Sans MS" w:cs="Arial"/>
          <w:sz w:val="20"/>
          <w:szCs w:val="20"/>
        </w:rPr>
        <w:t xml:space="preserve">Réaliser l’orientation des élèves qui en fin de deuxième année du secondaire devra déboucher sur des filières diversifiées, celle-ci doit prendre en considération les souhaits des parents et des élèves et les possibilités de ces derniers.  Cette stratégie devrait entraîner, en bout de piste, une diminution du taux de redoublement et une augmentation du taux de réussite car, les usagers mesurent le système éducatif à l’aune des résultats aux examens officiels ;   </w:t>
      </w:r>
    </w:p>
    <w:p w:rsidR="00B44DF1" w:rsidRDefault="00B44DF1" w:rsidP="0022360C">
      <w:pPr>
        <w:numPr>
          <w:ilvl w:val="1"/>
          <w:numId w:val="7"/>
        </w:numPr>
        <w:tabs>
          <w:tab w:val="clear" w:pos="1440"/>
          <w:tab w:val="left" w:pos="741"/>
        </w:tabs>
        <w:spacing w:line="360" w:lineRule="auto"/>
        <w:ind w:left="1083" w:hanging="285"/>
        <w:jc w:val="both"/>
        <w:rPr>
          <w:rFonts w:ascii="Comic Sans MS" w:hAnsi="Comic Sans MS" w:cs="Arial"/>
          <w:sz w:val="20"/>
          <w:szCs w:val="20"/>
        </w:rPr>
      </w:pPr>
      <w:r w:rsidRPr="00C23FAE">
        <w:rPr>
          <w:rFonts w:ascii="Comic Sans MS" w:hAnsi="Comic Sans MS" w:cs="Arial"/>
          <w:sz w:val="20"/>
          <w:szCs w:val="20"/>
        </w:rPr>
        <w:t>Préparer les élèves, au terme de l’enseignement secondaire, à s’adapter au marché du travail et/ou accéder à l’enseignement supérieur ou universitaire.</w:t>
      </w:r>
    </w:p>
    <w:p w:rsidR="00EB70D4" w:rsidRDefault="00EB70D4" w:rsidP="00EB70D4">
      <w:pPr>
        <w:tabs>
          <w:tab w:val="left" w:pos="741"/>
        </w:tabs>
        <w:spacing w:line="360" w:lineRule="auto"/>
        <w:jc w:val="both"/>
        <w:rPr>
          <w:rFonts w:ascii="Comic Sans MS" w:hAnsi="Comic Sans MS" w:cs="Arial"/>
          <w:sz w:val="20"/>
          <w:szCs w:val="20"/>
        </w:rPr>
      </w:pPr>
    </w:p>
    <w:p w:rsidR="00EB70D4" w:rsidRDefault="00EB70D4" w:rsidP="00EB70D4">
      <w:pPr>
        <w:tabs>
          <w:tab w:val="left" w:pos="741"/>
        </w:tabs>
        <w:spacing w:line="360" w:lineRule="auto"/>
        <w:jc w:val="both"/>
        <w:rPr>
          <w:rFonts w:ascii="Comic Sans MS" w:hAnsi="Comic Sans MS" w:cs="Arial"/>
          <w:sz w:val="20"/>
          <w:szCs w:val="20"/>
        </w:rPr>
      </w:pPr>
    </w:p>
    <w:p w:rsidR="00EB70D4" w:rsidRDefault="00EB70D4" w:rsidP="00EB70D4">
      <w:pPr>
        <w:tabs>
          <w:tab w:val="left" w:pos="741"/>
        </w:tabs>
        <w:spacing w:line="360" w:lineRule="auto"/>
        <w:jc w:val="both"/>
        <w:rPr>
          <w:rFonts w:ascii="Comic Sans MS" w:hAnsi="Comic Sans MS" w:cs="Arial"/>
          <w:sz w:val="20"/>
          <w:szCs w:val="20"/>
        </w:rPr>
      </w:pPr>
    </w:p>
    <w:p w:rsidR="00EB70D4" w:rsidRDefault="00EB70D4" w:rsidP="00EB70D4">
      <w:pPr>
        <w:tabs>
          <w:tab w:val="left" w:pos="741"/>
        </w:tabs>
        <w:spacing w:line="360" w:lineRule="auto"/>
        <w:jc w:val="both"/>
        <w:rPr>
          <w:rFonts w:ascii="Comic Sans MS" w:hAnsi="Comic Sans MS" w:cs="Arial"/>
          <w:sz w:val="20"/>
          <w:szCs w:val="20"/>
        </w:rPr>
      </w:pPr>
    </w:p>
    <w:p w:rsidR="00EB70D4" w:rsidRDefault="00EB70D4" w:rsidP="00EB70D4">
      <w:pPr>
        <w:tabs>
          <w:tab w:val="left" w:pos="741"/>
        </w:tabs>
        <w:spacing w:line="360" w:lineRule="auto"/>
        <w:jc w:val="both"/>
        <w:rPr>
          <w:rFonts w:ascii="Comic Sans MS" w:hAnsi="Comic Sans MS" w:cs="Arial"/>
          <w:sz w:val="20"/>
          <w:szCs w:val="20"/>
        </w:rPr>
      </w:pPr>
    </w:p>
    <w:p w:rsidR="00EB70D4" w:rsidRDefault="00EB70D4" w:rsidP="00EB70D4">
      <w:pPr>
        <w:tabs>
          <w:tab w:val="left" w:pos="741"/>
        </w:tabs>
        <w:spacing w:line="360" w:lineRule="auto"/>
        <w:jc w:val="both"/>
        <w:rPr>
          <w:rFonts w:ascii="Comic Sans MS" w:hAnsi="Comic Sans MS" w:cs="Arial"/>
          <w:sz w:val="20"/>
          <w:szCs w:val="20"/>
        </w:rPr>
      </w:pPr>
    </w:p>
    <w:p w:rsidR="00EB70D4" w:rsidRDefault="00EB70D4" w:rsidP="00EB70D4">
      <w:pPr>
        <w:tabs>
          <w:tab w:val="left" w:pos="741"/>
        </w:tabs>
        <w:spacing w:line="360" w:lineRule="auto"/>
        <w:jc w:val="both"/>
        <w:rPr>
          <w:rFonts w:ascii="Comic Sans MS" w:hAnsi="Comic Sans MS" w:cs="Arial"/>
          <w:sz w:val="20"/>
          <w:szCs w:val="20"/>
        </w:rPr>
      </w:pPr>
    </w:p>
    <w:p w:rsidR="00EB70D4" w:rsidRPr="00C23FAE" w:rsidRDefault="00EB70D4" w:rsidP="00EB70D4">
      <w:pPr>
        <w:tabs>
          <w:tab w:val="left" w:pos="741"/>
        </w:tabs>
        <w:spacing w:line="360" w:lineRule="auto"/>
        <w:jc w:val="both"/>
        <w:rPr>
          <w:rFonts w:ascii="Comic Sans MS" w:hAnsi="Comic Sans MS" w:cs="Arial"/>
          <w:sz w:val="20"/>
          <w:szCs w:val="20"/>
        </w:rPr>
      </w:pPr>
    </w:p>
    <w:p w:rsidR="00B44DF1" w:rsidRPr="00EB70D4" w:rsidRDefault="00B44DF1" w:rsidP="00B44DF1">
      <w:pPr>
        <w:pStyle w:val="Titre2"/>
        <w:tabs>
          <w:tab w:val="left" w:pos="627"/>
        </w:tabs>
        <w:spacing w:line="360" w:lineRule="auto"/>
        <w:ind w:left="171"/>
        <w:rPr>
          <w:rFonts w:ascii="Comic Sans MS" w:hAnsi="Comic Sans MS"/>
          <w:bCs/>
          <w:sz w:val="20"/>
        </w:rPr>
      </w:pPr>
      <w:bookmarkStart w:id="58" w:name="_Toc471935794"/>
      <w:bookmarkStart w:id="59" w:name="_Toc471861812"/>
      <w:bookmarkStart w:id="60" w:name="_Toc170889626"/>
      <w:bookmarkStart w:id="61" w:name="_Toc171141336"/>
      <w:bookmarkStart w:id="62" w:name="_Toc171220463"/>
      <w:bookmarkStart w:id="63" w:name="_Toc171262593"/>
      <w:r w:rsidRPr="00EB70D4">
        <w:rPr>
          <w:rFonts w:ascii="Comic Sans MS" w:hAnsi="Comic Sans MS"/>
          <w:bCs/>
          <w:sz w:val="20"/>
        </w:rPr>
        <w:t>4.2</w:t>
      </w:r>
      <w:r w:rsidRPr="00EB70D4">
        <w:rPr>
          <w:rFonts w:ascii="Comic Sans MS" w:hAnsi="Comic Sans MS"/>
          <w:bCs/>
          <w:sz w:val="20"/>
        </w:rPr>
        <w:tab/>
        <w:t>P</w:t>
      </w:r>
      <w:bookmarkEnd w:id="58"/>
      <w:bookmarkEnd w:id="59"/>
      <w:bookmarkEnd w:id="60"/>
      <w:r w:rsidRPr="00EB70D4">
        <w:rPr>
          <w:rFonts w:ascii="Comic Sans MS" w:hAnsi="Comic Sans MS"/>
          <w:bCs/>
          <w:sz w:val="20"/>
        </w:rPr>
        <w:t>rincipes</w:t>
      </w:r>
      <w:bookmarkEnd w:id="61"/>
      <w:bookmarkEnd w:id="62"/>
      <w:bookmarkEnd w:id="63"/>
    </w:p>
    <w:p w:rsidR="00B44DF1" w:rsidRPr="00C23FAE" w:rsidRDefault="00B44DF1" w:rsidP="00B44DF1">
      <w:pPr>
        <w:spacing w:line="360" w:lineRule="auto"/>
        <w:ind w:left="627"/>
        <w:jc w:val="both"/>
        <w:rPr>
          <w:rFonts w:ascii="Comic Sans MS" w:hAnsi="Comic Sans MS"/>
          <w:sz w:val="20"/>
          <w:szCs w:val="20"/>
        </w:rPr>
      </w:pPr>
      <w:r w:rsidRPr="00C23FAE">
        <w:rPr>
          <w:rFonts w:ascii="Comic Sans MS" w:hAnsi="Comic Sans MS"/>
          <w:sz w:val="20"/>
          <w:szCs w:val="20"/>
        </w:rPr>
        <w:t>Pour répondre effectivement aux objectifs, finalités et missions définis, l’élaboration des programmes du Secondaire a été bâtie à partir des principes de base suivants :</w:t>
      </w:r>
    </w:p>
    <w:p w:rsidR="00B44DF1" w:rsidRPr="00C23FAE" w:rsidRDefault="00B44DF1" w:rsidP="0022360C">
      <w:pPr>
        <w:numPr>
          <w:ilvl w:val="2"/>
          <w:numId w:val="7"/>
        </w:numPr>
        <w:tabs>
          <w:tab w:val="clear" w:pos="2160"/>
          <w:tab w:val="num" w:pos="1083"/>
        </w:tabs>
        <w:spacing w:line="360" w:lineRule="auto"/>
        <w:ind w:left="1083" w:hanging="285"/>
        <w:jc w:val="both"/>
        <w:rPr>
          <w:rFonts w:ascii="Comic Sans MS" w:hAnsi="Comic Sans MS"/>
          <w:sz w:val="20"/>
          <w:szCs w:val="20"/>
        </w:rPr>
      </w:pPr>
      <w:r w:rsidRPr="00C23FAE">
        <w:rPr>
          <w:rFonts w:ascii="Comic Sans MS" w:hAnsi="Comic Sans MS"/>
          <w:sz w:val="20"/>
          <w:szCs w:val="20"/>
        </w:rPr>
        <w:t>Promotion des disciplines scolaires de base capables de contribuer à la formation complète de la personne des élèves.</w:t>
      </w:r>
    </w:p>
    <w:p w:rsidR="00B44DF1" w:rsidRPr="00C23FAE" w:rsidRDefault="00B44DF1" w:rsidP="0022360C">
      <w:pPr>
        <w:numPr>
          <w:ilvl w:val="2"/>
          <w:numId w:val="7"/>
        </w:numPr>
        <w:tabs>
          <w:tab w:val="clear" w:pos="2160"/>
          <w:tab w:val="num" w:pos="1083"/>
        </w:tabs>
        <w:spacing w:line="360" w:lineRule="auto"/>
        <w:ind w:left="1083" w:hanging="285"/>
        <w:jc w:val="both"/>
        <w:rPr>
          <w:rFonts w:ascii="Comic Sans MS" w:hAnsi="Comic Sans MS"/>
          <w:sz w:val="20"/>
          <w:szCs w:val="20"/>
        </w:rPr>
      </w:pPr>
      <w:r w:rsidRPr="00C23FAE">
        <w:rPr>
          <w:rFonts w:ascii="Comic Sans MS" w:hAnsi="Comic Sans MS"/>
          <w:sz w:val="20"/>
          <w:szCs w:val="20"/>
        </w:rPr>
        <w:t>Les disciplines d’enseignement doivent permettre de lier la formation à l’emploi.</w:t>
      </w:r>
    </w:p>
    <w:p w:rsidR="00B44DF1" w:rsidRPr="00C23FAE" w:rsidRDefault="00B44DF1" w:rsidP="0022360C">
      <w:pPr>
        <w:numPr>
          <w:ilvl w:val="2"/>
          <w:numId w:val="7"/>
        </w:numPr>
        <w:tabs>
          <w:tab w:val="clear" w:pos="2160"/>
          <w:tab w:val="num" w:pos="1083"/>
        </w:tabs>
        <w:spacing w:line="360" w:lineRule="auto"/>
        <w:ind w:left="1083" w:hanging="285"/>
        <w:jc w:val="both"/>
        <w:rPr>
          <w:rFonts w:ascii="Comic Sans MS" w:hAnsi="Comic Sans MS"/>
          <w:sz w:val="20"/>
          <w:szCs w:val="20"/>
        </w:rPr>
      </w:pPr>
      <w:r w:rsidRPr="00C23FAE">
        <w:rPr>
          <w:rFonts w:ascii="Comic Sans MS" w:hAnsi="Comic Sans MS"/>
          <w:sz w:val="20"/>
          <w:szCs w:val="20"/>
        </w:rPr>
        <w:t>l’orientation des contenus du programme vers l’interdisciplinarité, par l’organisation des curricula autour des thèmes centraux et par des approches liées à l’environnement économique, social, technique et culturel immédiat et à des structures concrètes de vie active.</w:t>
      </w:r>
    </w:p>
    <w:p w:rsidR="00B44DF1" w:rsidRPr="00C23FAE" w:rsidRDefault="00B44DF1" w:rsidP="0022360C">
      <w:pPr>
        <w:numPr>
          <w:ilvl w:val="2"/>
          <w:numId w:val="7"/>
        </w:numPr>
        <w:tabs>
          <w:tab w:val="clear" w:pos="2160"/>
          <w:tab w:val="num" w:pos="1083"/>
        </w:tabs>
        <w:spacing w:line="360" w:lineRule="auto"/>
        <w:ind w:left="1083" w:hanging="285"/>
        <w:jc w:val="both"/>
        <w:rPr>
          <w:rFonts w:ascii="Comic Sans MS" w:hAnsi="Comic Sans MS"/>
          <w:sz w:val="20"/>
          <w:szCs w:val="20"/>
        </w:rPr>
      </w:pPr>
      <w:r w:rsidRPr="00C23FAE">
        <w:rPr>
          <w:rFonts w:ascii="Comic Sans MS" w:hAnsi="Comic Sans MS"/>
          <w:sz w:val="20"/>
          <w:szCs w:val="20"/>
        </w:rPr>
        <w:t>Le développement des apprentissages sur la base de l’orientation scolaire et professionnelle, doit tenir compte à la fois :</w:t>
      </w:r>
    </w:p>
    <w:p w:rsidR="00B44DF1" w:rsidRPr="00C23FAE" w:rsidRDefault="00B44DF1" w:rsidP="0022360C">
      <w:pPr>
        <w:numPr>
          <w:ilvl w:val="0"/>
          <w:numId w:val="8"/>
        </w:numPr>
        <w:tabs>
          <w:tab w:val="clear" w:pos="3228"/>
          <w:tab w:val="num" w:pos="1425"/>
        </w:tabs>
        <w:spacing w:line="360" w:lineRule="auto"/>
        <w:ind w:left="1425" w:hanging="228"/>
        <w:jc w:val="both"/>
        <w:rPr>
          <w:rFonts w:ascii="Comic Sans MS" w:hAnsi="Comic Sans MS"/>
          <w:sz w:val="20"/>
          <w:szCs w:val="20"/>
        </w:rPr>
      </w:pPr>
      <w:r w:rsidRPr="00C23FAE">
        <w:rPr>
          <w:rFonts w:ascii="Comic Sans MS" w:hAnsi="Comic Sans MS"/>
          <w:sz w:val="20"/>
          <w:szCs w:val="20"/>
        </w:rPr>
        <w:t>Des compétences terminales thématiques par discipline et par famille de disciplines</w:t>
      </w:r>
    </w:p>
    <w:p w:rsidR="00B44DF1" w:rsidRPr="00C23FAE" w:rsidRDefault="00B44DF1" w:rsidP="0022360C">
      <w:pPr>
        <w:numPr>
          <w:ilvl w:val="0"/>
          <w:numId w:val="8"/>
        </w:numPr>
        <w:tabs>
          <w:tab w:val="clear" w:pos="3228"/>
          <w:tab w:val="num" w:pos="1425"/>
        </w:tabs>
        <w:spacing w:line="360" w:lineRule="auto"/>
        <w:ind w:left="1425" w:hanging="228"/>
        <w:jc w:val="both"/>
        <w:rPr>
          <w:rFonts w:ascii="Comic Sans MS" w:hAnsi="Comic Sans MS"/>
          <w:sz w:val="20"/>
          <w:szCs w:val="20"/>
        </w:rPr>
      </w:pPr>
      <w:r w:rsidRPr="00C23FAE">
        <w:rPr>
          <w:rFonts w:ascii="Comic Sans MS" w:hAnsi="Comic Sans MS"/>
          <w:sz w:val="20"/>
          <w:szCs w:val="20"/>
        </w:rPr>
        <w:t>des compétences spécifiques à développer par chaque élève enfin de parcourus ;</w:t>
      </w:r>
    </w:p>
    <w:p w:rsidR="00B44DF1" w:rsidRPr="00C23FAE" w:rsidRDefault="00B44DF1" w:rsidP="0022360C">
      <w:pPr>
        <w:numPr>
          <w:ilvl w:val="0"/>
          <w:numId w:val="8"/>
        </w:numPr>
        <w:tabs>
          <w:tab w:val="clear" w:pos="3228"/>
          <w:tab w:val="num" w:pos="1425"/>
        </w:tabs>
        <w:spacing w:line="360" w:lineRule="auto"/>
        <w:ind w:left="1425" w:hanging="228"/>
        <w:jc w:val="both"/>
        <w:rPr>
          <w:rFonts w:ascii="Comic Sans MS" w:hAnsi="Comic Sans MS"/>
          <w:sz w:val="20"/>
          <w:szCs w:val="20"/>
        </w:rPr>
      </w:pPr>
      <w:r w:rsidRPr="00C23FAE">
        <w:rPr>
          <w:rFonts w:ascii="Comic Sans MS" w:hAnsi="Comic Sans MS"/>
          <w:sz w:val="20"/>
          <w:szCs w:val="20"/>
        </w:rPr>
        <w:t xml:space="preserve"> des souhaits et vœux des parents ;</w:t>
      </w:r>
    </w:p>
    <w:p w:rsidR="00B44DF1" w:rsidRPr="00C23FAE" w:rsidRDefault="00B44DF1" w:rsidP="0022360C">
      <w:pPr>
        <w:numPr>
          <w:ilvl w:val="0"/>
          <w:numId w:val="8"/>
        </w:numPr>
        <w:tabs>
          <w:tab w:val="clear" w:pos="3228"/>
          <w:tab w:val="num" w:pos="1425"/>
        </w:tabs>
        <w:spacing w:line="360" w:lineRule="auto"/>
        <w:ind w:left="1425" w:hanging="228"/>
        <w:jc w:val="both"/>
        <w:rPr>
          <w:rFonts w:ascii="Comic Sans MS" w:hAnsi="Comic Sans MS"/>
          <w:sz w:val="20"/>
          <w:szCs w:val="20"/>
        </w:rPr>
      </w:pPr>
      <w:r w:rsidRPr="00C23FAE">
        <w:rPr>
          <w:rFonts w:ascii="Comic Sans MS" w:hAnsi="Comic Sans MS"/>
          <w:sz w:val="20"/>
          <w:szCs w:val="20"/>
        </w:rPr>
        <w:t xml:space="preserve">  des besoins réels du monde professionnel et des perspectives nationales de développement.</w:t>
      </w:r>
    </w:p>
    <w:p w:rsidR="00B44DF1" w:rsidRPr="00C23FAE" w:rsidRDefault="00B44DF1" w:rsidP="0022360C">
      <w:pPr>
        <w:numPr>
          <w:ilvl w:val="2"/>
          <w:numId w:val="7"/>
        </w:numPr>
        <w:tabs>
          <w:tab w:val="clear" w:pos="2160"/>
          <w:tab w:val="num" w:pos="1083"/>
        </w:tabs>
        <w:spacing w:line="360" w:lineRule="auto"/>
        <w:ind w:left="1083" w:hanging="285"/>
        <w:jc w:val="both"/>
        <w:rPr>
          <w:rFonts w:ascii="Comic Sans MS" w:hAnsi="Comic Sans MS"/>
          <w:sz w:val="20"/>
          <w:szCs w:val="20"/>
        </w:rPr>
      </w:pPr>
      <w:r w:rsidRPr="00C23FAE">
        <w:rPr>
          <w:rFonts w:ascii="Comic Sans MS" w:hAnsi="Comic Sans MS"/>
          <w:sz w:val="20"/>
          <w:szCs w:val="20"/>
        </w:rPr>
        <w:t>Le choix des contenus et méthodes doit stimuler chez les jeunes l’esprit d’analyse, de synthèse, d’évaluation et de jugement, l’aptitude à la recherche et à la créativité, qualités indispensables à leur intégration dans le processus de production et de développement national.</w:t>
      </w:r>
    </w:p>
    <w:p w:rsidR="00B44DF1" w:rsidRPr="00C23FAE" w:rsidRDefault="00B44DF1" w:rsidP="0022360C">
      <w:pPr>
        <w:numPr>
          <w:ilvl w:val="2"/>
          <w:numId w:val="7"/>
        </w:numPr>
        <w:tabs>
          <w:tab w:val="clear" w:pos="2160"/>
          <w:tab w:val="num" w:pos="1083"/>
        </w:tabs>
        <w:spacing w:line="360" w:lineRule="auto"/>
        <w:ind w:left="1083" w:hanging="285"/>
        <w:jc w:val="both"/>
        <w:rPr>
          <w:rFonts w:ascii="Comic Sans MS" w:hAnsi="Comic Sans MS"/>
          <w:sz w:val="20"/>
          <w:szCs w:val="20"/>
        </w:rPr>
      </w:pPr>
      <w:r w:rsidRPr="00C23FAE">
        <w:rPr>
          <w:rFonts w:ascii="Comic Sans MS" w:hAnsi="Comic Sans MS"/>
          <w:sz w:val="20"/>
          <w:szCs w:val="20"/>
        </w:rPr>
        <w:t>Le contenu pédagogique doit se distinguer par une réduction de l’opposition « Travail Manuel - Travail intellectuel », par le décloisonnement des enseignements de chaque discipline grâce à l’application des connaissances et du développement des aptitudes.</w:t>
      </w:r>
    </w:p>
    <w:p w:rsidR="00B44DF1" w:rsidRPr="00C23FAE" w:rsidRDefault="00B44DF1" w:rsidP="0022360C">
      <w:pPr>
        <w:numPr>
          <w:ilvl w:val="2"/>
          <w:numId w:val="7"/>
        </w:numPr>
        <w:tabs>
          <w:tab w:val="clear" w:pos="2160"/>
          <w:tab w:val="num" w:pos="1083"/>
        </w:tabs>
        <w:spacing w:line="360" w:lineRule="auto"/>
        <w:ind w:left="1083" w:hanging="285"/>
        <w:jc w:val="both"/>
        <w:rPr>
          <w:rFonts w:ascii="Comic Sans MS" w:hAnsi="Comic Sans MS"/>
          <w:sz w:val="20"/>
          <w:szCs w:val="20"/>
        </w:rPr>
      </w:pPr>
      <w:r w:rsidRPr="00C23FAE">
        <w:rPr>
          <w:rFonts w:ascii="Comic Sans MS" w:hAnsi="Comic Sans MS"/>
          <w:sz w:val="20"/>
          <w:szCs w:val="20"/>
        </w:rPr>
        <w:t>Le curriculum doit offrir des chances égales d’accès :</w:t>
      </w:r>
    </w:p>
    <w:p w:rsidR="00B44DF1" w:rsidRPr="00C23FAE" w:rsidRDefault="00B44DF1" w:rsidP="0022360C">
      <w:pPr>
        <w:numPr>
          <w:ilvl w:val="0"/>
          <w:numId w:val="7"/>
        </w:numPr>
        <w:tabs>
          <w:tab w:val="clear" w:pos="360"/>
          <w:tab w:val="num" w:pos="1140"/>
          <w:tab w:val="left" w:pos="1482"/>
          <w:tab w:val="num" w:pos="3762"/>
        </w:tabs>
        <w:spacing w:line="360" w:lineRule="auto"/>
        <w:ind w:left="1197" w:firstLine="0"/>
        <w:jc w:val="both"/>
        <w:rPr>
          <w:rFonts w:ascii="Comic Sans MS" w:hAnsi="Comic Sans MS"/>
          <w:sz w:val="20"/>
          <w:szCs w:val="20"/>
        </w:rPr>
      </w:pPr>
      <w:r w:rsidRPr="00C23FAE">
        <w:rPr>
          <w:rFonts w:ascii="Comic Sans MS" w:hAnsi="Comic Sans MS"/>
          <w:sz w:val="20"/>
          <w:szCs w:val="20"/>
        </w:rPr>
        <w:t>d’une part à des études et/ou des formations supérieures</w:t>
      </w:r>
    </w:p>
    <w:p w:rsidR="00B44DF1" w:rsidRPr="00C23FAE" w:rsidRDefault="00B44DF1" w:rsidP="0022360C">
      <w:pPr>
        <w:numPr>
          <w:ilvl w:val="0"/>
          <w:numId w:val="7"/>
        </w:numPr>
        <w:tabs>
          <w:tab w:val="clear" w:pos="360"/>
          <w:tab w:val="num" w:pos="1482"/>
          <w:tab w:val="num" w:pos="3762"/>
        </w:tabs>
        <w:spacing w:line="360" w:lineRule="auto"/>
        <w:ind w:left="1482" w:hanging="285"/>
        <w:jc w:val="both"/>
        <w:rPr>
          <w:rFonts w:ascii="Comic Sans MS" w:hAnsi="Comic Sans MS"/>
          <w:sz w:val="20"/>
          <w:szCs w:val="20"/>
        </w:rPr>
      </w:pPr>
      <w:r w:rsidRPr="00C23FAE">
        <w:rPr>
          <w:rFonts w:ascii="Comic Sans MS" w:hAnsi="Comic Sans MS"/>
          <w:sz w:val="20"/>
          <w:szCs w:val="20"/>
        </w:rPr>
        <w:t>d’autre part à l’emploi par le biais d’une formation technologique axée sur les grands ensembles de métiers (Industries, Gestion, Agriculture, Commerce, etc.…)</w:t>
      </w:r>
    </w:p>
    <w:p w:rsidR="00B44DF1" w:rsidRDefault="00B44DF1" w:rsidP="00B44DF1">
      <w:pPr>
        <w:spacing w:line="360" w:lineRule="auto"/>
        <w:jc w:val="both"/>
        <w:rPr>
          <w:rFonts w:ascii="Comic Sans MS" w:hAnsi="Comic Sans MS"/>
          <w:sz w:val="20"/>
          <w:szCs w:val="20"/>
        </w:rPr>
      </w:pPr>
    </w:p>
    <w:p w:rsidR="00EB70D4" w:rsidRDefault="00EB70D4" w:rsidP="00B44DF1">
      <w:pPr>
        <w:spacing w:line="360" w:lineRule="auto"/>
        <w:jc w:val="both"/>
        <w:rPr>
          <w:rFonts w:ascii="Comic Sans MS" w:hAnsi="Comic Sans MS"/>
          <w:sz w:val="20"/>
          <w:szCs w:val="20"/>
        </w:rPr>
      </w:pPr>
    </w:p>
    <w:p w:rsidR="00EB70D4" w:rsidRPr="00C23FAE" w:rsidRDefault="00EB70D4" w:rsidP="00B44DF1">
      <w:pPr>
        <w:spacing w:line="360" w:lineRule="auto"/>
        <w:jc w:val="both"/>
        <w:rPr>
          <w:rFonts w:ascii="Comic Sans MS" w:hAnsi="Comic Sans MS"/>
          <w:sz w:val="20"/>
          <w:szCs w:val="20"/>
        </w:rPr>
      </w:pPr>
    </w:p>
    <w:p w:rsidR="004D3F1B" w:rsidRPr="00121A37" w:rsidRDefault="00E54BFD" w:rsidP="006872B3">
      <w:pPr>
        <w:pStyle w:val="Titre1"/>
        <w:spacing w:line="360" w:lineRule="auto"/>
        <w:rPr>
          <w:rFonts w:ascii="Comic Sans MS" w:hAnsi="Comic Sans MS"/>
          <w:b w:val="0"/>
          <w:bCs/>
          <w:sz w:val="20"/>
          <w:u w:val="single"/>
        </w:rPr>
      </w:pPr>
      <w:r w:rsidRPr="00121A37">
        <w:rPr>
          <w:rFonts w:ascii="Comic Sans MS" w:hAnsi="Comic Sans MS"/>
          <w:bCs/>
          <w:sz w:val="20"/>
          <w:lang w:val="fr-CA"/>
        </w:rPr>
        <w:t xml:space="preserve">V. </w:t>
      </w:r>
      <w:r w:rsidRPr="00121A37">
        <w:rPr>
          <w:rFonts w:ascii="Comic Sans MS" w:hAnsi="Comic Sans MS"/>
          <w:bCs/>
          <w:sz w:val="20"/>
          <w:u w:val="single"/>
          <w:lang w:val="fr-CA"/>
        </w:rPr>
        <w:t>FINALITÉS DE L’ENSEIGNEMENT D</w:t>
      </w:r>
      <w:bookmarkEnd w:id="0"/>
      <w:r w:rsidRPr="00121A37">
        <w:rPr>
          <w:rFonts w:ascii="Comic Sans MS" w:hAnsi="Comic Sans MS"/>
          <w:bCs/>
          <w:sz w:val="20"/>
          <w:u w:val="single"/>
          <w:lang w:val="fr-CA"/>
        </w:rPr>
        <w:t>ES SCIENCES SOCIALES</w:t>
      </w:r>
      <w:bookmarkEnd w:id="1"/>
    </w:p>
    <w:p w:rsidR="004D3F1B" w:rsidRPr="00152BB5" w:rsidRDefault="004D3F1B" w:rsidP="006872B3">
      <w:pPr>
        <w:spacing w:line="360" w:lineRule="auto"/>
        <w:rPr>
          <w:rFonts w:ascii="Comic Sans MS" w:hAnsi="Comic Sans MS"/>
          <w:b/>
          <w:bCs/>
          <w:sz w:val="20"/>
          <w:szCs w:val="20"/>
          <w:u w:val="single"/>
        </w:rPr>
      </w:pPr>
      <w:r w:rsidRPr="00152BB5">
        <w:rPr>
          <w:rFonts w:ascii="Comic Sans MS" w:hAnsi="Comic Sans MS"/>
          <w:b/>
          <w:bCs/>
          <w:sz w:val="20"/>
          <w:szCs w:val="20"/>
          <w:u w:val="single"/>
        </w:rPr>
        <w:t>Objectif et Profil</w:t>
      </w:r>
    </w:p>
    <w:p w:rsidR="004D3F1B" w:rsidRPr="00152BB5" w:rsidRDefault="004D3F1B" w:rsidP="006872B3">
      <w:pPr>
        <w:spacing w:line="360" w:lineRule="auto"/>
        <w:jc w:val="both"/>
        <w:rPr>
          <w:rFonts w:ascii="Comic Sans MS" w:hAnsi="Comic Sans MS"/>
          <w:sz w:val="20"/>
          <w:szCs w:val="20"/>
        </w:rPr>
      </w:pPr>
      <w:r w:rsidRPr="00152BB5">
        <w:rPr>
          <w:rFonts w:ascii="Comic Sans MS" w:hAnsi="Comic Sans MS"/>
          <w:sz w:val="20"/>
          <w:szCs w:val="20"/>
        </w:rPr>
        <w:t>Le programme d’histoire en classes de 1</w:t>
      </w:r>
      <w:r w:rsidRPr="00152BB5">
        <w:rPr>
          <w:rFonts w:ascii="Comic Sans MS" w:hAnsi="Comic Sans MS"/>
          <w:sz w:val="20"/>
          <w:szCs w:val="20"/>
          <w:vertAlign w:val="superscript"/>
        </w:rPr>
        <w:t>ère</w:t>
      </w:r>
      <w:r w:rsidRPr="00152BB5">
        <w:rPr>
          <w:rFonts w:ascii="Comic Sans MS" w:hAnsi="Comic Sans MS"/>
          <w:sz w:val="20"/>
          <w:szCs w:val="20"/>
        </w:rPr>
        <w:t>, 2</w:t>
      </w:r>
      <w:r w:rsidRPr="00152BB5">
        <w:rPr>
          <w:rFonts w:ascii="Comic Sans MS" w:hAnsi="Comic Sans MS"/>
          <w:sz w:val="20"/>
          <w:szCs w:val="20"/>
          <w:vertAlign w:val="superscript"/>
        </w:rPr>
        <w:t>e</w:t>
      </w:r>
      <w:r w:rsidRPr="00152BB5">
        <w:rPr>
          <w:rFonts w:ascii="Comic Sans MS" w:hAnsi="Comic Sans MS"/>
          <w:sz w:val="20"/>
          <w:szCs w:val="20"/>
        </w:rPr>
        <w:t>, 3</w:t>
      </w:r>
      <w:r w:rsidRPr="00152BB5">
        <w:rPr>
          <w:rFonts w:ascii="Comic Sans MS" w:hAnsi="Comic Sans MS"/>
          <w:sz w:val="20"/>
          <w:szCs w:val="20"/>
          <w:vertAlign w:val="superscript"/>
        </w:rPr>
        <w:t>e</w:t>
      </w:r>
      <w:r w:rsidRPr="00152BB5">
        <w:rPr>
          <w:rFonts w:ascii="Comic Sans MS" w:hAnsi="Comic Sans MS"/>
          <w:sz w:val="20"/>
          <w:szCs w:val="20"/>
        </w:rPr>
        <w:t xml:space="preserve"> et 4</w:t>
      </w:r>
      <w:r w:rsidRPr="00152BB5">
        <w:rPr>
          <w:rFonts w:ascii="Comic Sans MS" w:hAnsi="Comic Sans MS"/>
          <w:sz w:val="20"/>
          <w:szCs w:val="20"/>
          <w:vertAlign w:val="superscript"/>
        </w:rPr>
        <w:t>e</w:t>
      </w:r>
      <w:r w:rsidRPr="00152BB5">
        <w:rPr>
          <w:rFonts w:ascii="Comic Sans MS" w:hAnsi="Comic Sans MS"/>
          <w:sz w:val="20"/>
          <w:szCs w:val="20"/>
        </w:rPr>
        <w:t xml:space="preserve"> années du secondai</w:t>
      </w:r>
      <w:r w:rsidR="00D80210">
        <w:rPr>
          <w:rFonts w:ascii="Comic Sans MS" w:hAnsi="Comic Sans MS"/>
          <w:sz w:val="20"/>
          <w:szCs w:val="20"/>
        </w:rPr>
        <w:t>re, a pour objectif central d</w:t>
      </w:r>
      <w:r w:rsidRPr="00152BB5">
        <w:rPr>
          <w:rFonts w:ascii="Comic Sans MS" w:hAnsi="Comic Sans MS"/>
          <w:sz w:val="20"/>
          <w:szCs w:val="20"/>
        </w:rPr>
        <w:t>’o</w:t>
      </w:r>
      <w:r w:rsidR="007F65EE" w:rsidRPr="00152BB5">
        <w:rPr>
          <w:rFonts w:ascii="Comic Sans MS" w:hAnsi="Comic Sans MS"/>
          <w:sz w:val="20"/>
          <w:szCs w:val="20"/>
        </w:rPr>
        <w:t xml:space="preserve">uvrir la culture des apprenants sur un ordre de réalités et de réflexions que leurs études antérieures ne leur ont permis d’aborder que de façon </w:t>
      </w:r>
      <w:r w:rsidR="002B79E8" w:rsidRPr="00152BB5">
        <w:rPr>
          <w:rFonts w:ascii="Comic Sans MS" w:hAnsi="Comic Sans MS"/>
          <w:sz w:val="20"/>
          <w:szCs w:val="20"/>
        </w:rPr>
        <w:t xml:space="preserve"> sommaire.  Il v</w:t>
      </w:r>
      <w:r w:rsidR="00D80210">
        <w:rPr>
          <w:rFonts w:ascii="Comic Sans MS" w:hAnsi="Comic Sans MS"/>
          <w:sz w:val="20"/>
          <w:szCs w:val="20"/>
        </w:rPr>
        <w:t>ise aussi à les mettre en condition</w:t>
      </w:r>
      <w:r w:rsidR="002B79E8" w:rsidRPr="00152BB5">
        <w:rPr>
          <w:rFonts w:ascii="Comic Sans MS" w:hAnsi="Comic Sans MS"/>
          <w:sz w:val="20"/>
          <w:szCs w:val="20"/>
        </w:rPr>
        <w:t xml:space="preserve"> de mieux comprendre le monde et la société dans lesquels ils vivent, en tirant le meilleur parti de ce que leur apportent, </w:t>
      </w:r>
      <w:r w:rsidR="00C804CA" w:rsidRPr="00152BB5">
        <w:rPr>
          <w:rFonts w:ascii="Comic Sans MS" w:hAnsi="Comic Sans MS"/>
          <w:sz w:val="20"/>
          <w:szCs w:val="20"/>
        </w:rPr>
        <w:t>à ce sujet, les divers moyens d’information et de communication.  Dans cette perspective, il privilégie l’étude de la société haïtienne</w:t>
      </w:r>
      <w:r w:rsidR="00296789" w:rsidRPr="00152BB5">
        <w:rPr>
          <w:rFonts w:ascii="Comic Sans MS" w:hAnsi="Comic Sans MS"/>
          <w:sz w:val="20"/>
          <w:szCs w:val="20"/>
        </w:rPr>
        <w:t xml:space="preserve"> en particulier et les sociétés humaines en général.  Par ailleurs, il ne faut pas  négliger l’apport d’autres branches telles la géographie (dans ses dimensions  physique, hum</w:t>
      </w:r>
      <w:r w:rsidR="004A7778">
        <w:rPr>
          <w:rFonts w:ascii="Comic Sans MS" w:hAnsi="Comic Sans MS"/>
          <w:sz w:val="20"/>
          <w:szCs w:val="20"/>
        </w:rPr>
        <w:t>a</w:t>
      </w:r>
      <w:r w:rsidR="00296789" w:rsidRPr="00152BB5">
        <w:rPr>
          <w:rFonts w:ascii="Comic Sans MS" w:hAnsi="Comic Sans MS"/>
          <w:sz w:val="20"/>
          <w:szCs w:val="20"/>
        </w:rPr>
        <w:t>ine, et économique), l’économie</w:t>
      </w:r>
      <w:r w:rsidR="00D65B5A" w:rsidRPr="00152BB5">
        <w:rPr>
          <w:rFonts w:ascii="Comic Sans MS" w:hAnsi="Comic Sans MS"/>
          <w:sz w:val="20"/>
          <w:szCs w:val="20"/>
        </w:rPr>
        <w:t>,</w:t>
      </w:r>
      <w:r w:rsidR="004A7778">
        <w:rPr>
          <w:rFonts w:ascii="Comic Sans MS" w:hAnsi="Comic Sans MS"/>
          <w:sz w:val="20"/>
          <w:szCs w:val="20"/>
        </w:rPr>
        <w:t xml:space="preserve"> l’éducation à la citoyenneté… </w:t>
      </w:r>
      <w:r w:rsidR="00D65B5A" w:rsidRPr="00152BB5">
        <w:rPr>
          <w:rFonts w:ascii="Comic Sans MS" w:hAnsi="Comic Sans MS"/>
          <w:sz w:val="20"/>
          <w:szCs w:val="20"/>
        </w:rPr>
        <w:t>La matière proposée par le programme officiel met l’accent sur la qualité plutôt</w:t>
      </w:r>
      <w:r w:rsidR="0077013E" w:rsidRPr="00152BB5">
        <w:rPr>
          <w:rFonts w:ascii="Comic Sans MS" w:hAnsi="Comic Sans MS"/>
          <w:sz w:val="20"/>
          <w:szCs w:val="20"/>
        </w:rPr>
        <w:t xml:space="preserve"> que sur la quant</w:t>
      </w:r>
      <w:r w:rsidR="004A7778">
        <w:rPr>
          <w:rFonts w:ascii="Comic Sans MS" w:hAnsi="Comic Sans MS"/>
          <w:sz w:val="20"/>
          <w:szCs w:val="20"/>
        </w:rPr>
        <w:t>ité, sur les savoirs, le savoir-</w:t>
      </w:r>
      <w:r w:rsidR="0077013E" w:rsidRPr="00152BB5">
        <w:rPr>
          <w:rFonts w:ascii="Comic Sans MS" w:hAnsi="Comic Sans MS"/>
          <w:sz w:val="20"/>
          <w:szCs w:val="20"/>
        </w:rPr>
        <w:t>faire et le savoir-être.</w:t>
      </w:r>
    </w:p>
    <w:p w:rsidR="0077013E" w:rsidRPr="00152BB5" w:rsidRDefault="0077013E" w:rsidP="006872B3">
      <w:pPr>
        <w:spacing w:line="360" w:lineRule="auto"/>
        <w:jc w:val="both"/>
        <w:rPr>
          <w:rFonts w:ascii="Comic Sans MS" w:hAnsi="Comic Sans MS"/>
          <w:sz w:val="20"/>
          <w:szCs w:val="20"/>
        </w:rPr>
      </w:pPr>
    </w:p>
    <w:p w:rsidR="0077013E" w:rsidRPr="00152BB5" w:rsidRDefault="00874B76" w:rsidP="006872B3">
      <w:pPr>
        <w:spacing w:line="360" w:lineRule="auto"/>
        <w:jc w:val="both"/>
        <w:rPr>
          <w:rFonts w:ascii="Comic Sans MS" w:hAnsi="Comic Sans MS"/>
          <w:sz w:val="20"/>
          <w:szCs w:val="20"/>
        </w:rPr>
      </w:pPr>
      <w:r w:rsidRPr="00152BB5">
        <w:rPr>
          <w:rFonts w:ascii="Comic Sans MS" w:hAnsi="Comic Sans MS"/>
          <w:sz w:val="20"/>
          <w:szCs w:val="20"/>
        </w:rPr>
        <w:t>Afin de ne plus résumer ou limiter l’épreuve d’histoire à un simpl</w:t>
      </w:r>
      <w:r w:rsidR="00AA3137">
        <w:rPr>
          <w:rFonts w:ascii="Comic Sans MS" w:hAnsi="Comic Sans MS"/>
          <w:sz w:val="20"/>
          <w:szCs w:val="20"/>
        </w:rPr>
        <w:t>e exercice de mémorisation, et</w:t>
      </w:r>
      <w:r w:rsidRPr="00152BB5">
        <w:rPr>
          <w:rFonts w:ascii="Comic Sans MS" w:hAnsi="Comic Sans MS"/>
          <w:sz w:val="20"/>
          <w:szCs w:val="20"/>
        </w:rPr>
        <w:t xml:space="preserve"> de rend</w:t>
      </w:r>
      <w:r w:rsidR="006C0B87">
        <w:rPr>
          <w:rFonts w:ascii="Comic Sans MS" w:hAnsi="Comic Sans MS"/>
          <w:sz w:val="20"/>
          <w:szCs w:val="20"/>
        </w:rPr>
        <w:t>re l’élève apte à analyser et à</w:t>
      </w:r>
      <w:r w:rsidRPr="00152BB5">
        <w:rPr>
          <w:rFonts w:ascii="Comic Sans MS" w:hAnsi="Comic Sans MS"/>
          <w:sz w:val="20"/>
          <w:szCs w:val="20"/>
        </w:rPr>
        <w:t xml:space="preserve"> ré</w:t>
      </w:r>
      <w:r w:rsidR="00AA3137">
        <w:rPr>
          <w:rFonts w:ascii="Comic Sans MS" w:hAnsi="Comic Sans MS"/>
          <w:sz w:val="20"/>
          <w:szCs w:val="20"/>
        </w:rPr>
        <w:t>flexion, l’épreuve d’histoir</w:t>
      </w:r>
      <w:r w:rsidRPr="00152BB5">
        <w:rPr>
          <w:rFonts w:ascii="Comic Sans MS" w:hAnsi="Comic Sans MS"/>
          <w:sz w:val="20"/>
          <w:szCs w:val="20"/>
        </w:rPr>
        <w:t>e à l’examen en 3</w:t>
      </w:r>
      <w:r w:rsidRPr="00152BB5">
        <w:rPr>
          <w:rFonts w:ascii="Comic Sans MS" w:hAnsi="Comic Sans MS"/>
          <w:sz w:val="20"/>
          <w:szCs w:val="20"/>
          <w:vertAlign w:val="superscript"/>
        </w:rPr>
        <w:t>e</w:t>
      </w:r>
      <w:r w:rsidRPr="00152BB5">
        <w:rPr>
          <w:rFonts w:ascii="Comic Sans MS" w:hAnsi="Comic Sans MS"/>
          <w:sz w:val="20"/>
          <w:szCs w:val="20"/>
        </w:rPr>
        <w:t xml:space="preserve"> et 4</w:t>
      </w:r>
      <w:r w:rsidRPr="00152BB5">
        <w:rPr>
          <w:rFonts w:ascii="Comic Sans MS" w:hAnsi="Comic Sans MS"/>
          <w:sz w:val="20"/>
          <w:szCs w:val="20"/>
          <w:vertAlign w:val="superscript"/>
        </w:rPr>
        <w:t>e</w:t>
      </w:r>
      <w:r w:rsidRPr="00152BB5">
        <w:rPr>
          <w:rFonts w:ascii="Comic Sans MS" w:hAnsi="Comic Sans MS"/>
          <w:sz w:val="20"/>
          <w:szCs w:val="20"/>
        </w:rPr>
        <w:t xml:space="preserve"> années du secondaire</w:t>
      </w:r>
      <w:r w:rsidR="00724376" w:rsidRPr="00152BB5">
        <w:rPr>
          <w:rFonts w:ascii="Comic Sans MS" w:hAnsi="Comic Sans MS"/>
          <w:sz w:val="20"/>
          <w:szCs w:val="20"/>
        </w:rPr>
        <w:t xml:space="preserve"> est composée de deux parties distinctes :</w:t>
      </w:r>
    </w:p>
    <w:p w:rsidR="00724376" w:rsidRPr="00152BB5" w:rsidRDefault="00A551C0" w:rsidP="006872B3">
      <w:pPr>
        <w:numPr>
          <w:ilvl w:val="0"/>
          <w:numId w:val="1"/>
        </w:numPr>
        <w:spacing w:line="360" w:lineRule="auto"/>
        <w:jc w:val="both"/>
        <w:rPr>
          <w:rFonts w:ascii="Comic Sans MS" w:hAnsi="Comic Sans MS"/>
          <w:sz w:val="20"/>
          <w:szCs w:val="20"/>
        </w:rPr>
      </w:pPr>
      <w:r w:rsidRPr="00152BB5">
        <w:rPr>
          <w:rFonts w:ascii="Comic Sans MS" w:hAnsi="Comic Sans MS"/>
          <w:sz w:val="20"/>
          <w:szCs w:val="20"/>
        </w:rPr>
        <w:t>un travail de dissertation en histoire d’Haïti pour 60%</w:t>
      </w:r>
    </w:p>
    <w:p w:rsidR="00A551C0" w:rsidRPr="00152BB5" w:rsidRDefault="00A551C0" w:rsidP="006872B3">
      <w:pPr>
        <w:numPr>
          <w:ilvl w:val="0"/>
          <w:numId w:val="1"/>
        </w:numPr>
        <w:spacing w:line="360" w:lineRule="auto"/>
        <w:jc w:val="both"/>
        <w:rPr>
          <w:rFonts w:ascii="Comic Sans MS" w:hAnsi="Comic Sans MS"/>
          <w:sz w:val="20"/>
          <w:szCs w:val="20"/>
        </w:rPr>
      </w:pPr>
      <w:r w:rsidRPr="00152BB5">
        <w:rPr>
          <w:rFonts w:ascii="Comic Sans MS" w:hAnsi="Comic Sans MS"/>
          <w:sz w:val="20"/>
          <w:szCs w:val="20"/>
        </w:rPr>
        <w:t>un travail sur document en histoire universelle pour 20% (les autres (20% étant réservés à un travail sur document en géographie).</w:t>
      </w:r>
    </w:p>
    <w:p w:rsidR="00A551C0" w:rsidRPr="00152BB5" w:rsidRDefault="00A551C0" w:rsidP="006872B3">
      <w:pPr>
        <w:spacing w:line="360" w:lineRule="auto"/>
        <w:jc w:val="both"/>
        <w:rPr>
          <w:rFonts w:ascii="Comic Sans MS" w:hAnsi="Comic Sans MS"/>
          <w:sz w:val="20"/>
          <w:szCs w:val="20"/>
        </w:rPr>
      </w:pPr>
    </w:p>
    <w:p w:rsidR="00A551C0" w:rsidRPr="00152BB5" w:rsidRDefault="00B103C9" w:rsidP="006872B3">
      <w:pPr>
        <w:spacing w:line="360" w:lineRule="auto"/>
        <w:jc w:val="both"/>
        <w:rPr>
          <w:rFonts w:ascii="Comic Sans MS" w:hAnsi="Comic Sans MS"/>
          <w:sz w:val="20"/>
          <w:szCs w:val="20"/>
        </w:rPr>
      </w:pPr>
      <w:r w:rsidRPr="00152BB5">
        <w:rPr>
          <w:rFonts w:ascii="Comic Sans MS" w:hAnsi="Comic Sans MS"/>
          <w:sz w:val="20"/>
          <w:szCs w:val="20"/>
        </w:rPr>
        <w:t>En 1</w:t>
      </w:r>
      <w:r w:rsidRPr="00152BB5">
        <w:rPr>
          <w:rFonts w:ascii="Comic Sans MS" w:hAnsi="Comic Sans MS"/>
          <w:sz w:val="20"/>
          <w:szCs w:val="20"/>
          <w:vertAlign w:val="superscript"/>
        </w:rPr>
        <w:t>ère</w:t>
      </w:r>
      <w:r w:rsidRPr="00152BB5">
        <w:rPr>
          <w:rFonts w:ascii="Comic Sans MS" w:hAnsi="Comic Sans MS"/>
          <w:sz w:val="20"/>
          <w:szCs w:val="20"/>
        </w:rPr>
        <w:t xml:space="preserve"> et en 2</w:t>
      </w:r>
      <w:r w:rsidRPr="00152BB5">
        <w:rPr>
          <w:rFonts w:ascii="Comic Sans MS" w:hAnsi="Comic Sans MS"/>
          <w:sz w:val="20"/>
          <w:szCs w:val="20"/>
          <w:vertAlign w:val="superscript"/>
        </w:rPr>
        <w:t>e</w:t>
      </w:r>
      <w:r w:rsidRPr="00152BB5">
        <w:rPr>
          <w:rFonts w:ascii="Comic Sans MS" w:hAnsi="Comic Sans MS"/>
          <w:sz w:val="20"/>
          <w:szCs w:val="20"/>
        </w:rPr>
        <w:t xml:space="preserve"> années, la première partie consist</w:t>
      </w:r>
      <w:r w:rsidR="00E673F5" w:rsidRPr="00152BB5">
        <w:rPr>
          <w:rFonts w:ascii="Comic Sans MS" w:hAnsi="Comic Sans MS"/>
          <w:sz w:val="20"/>
          <w:szCs w:val="20"/>
        </w:rPr>
        <w:t>e en une question de synthèse.  Toutefois, l’élève prend soin de r</w:t>
      </w:r>
      <w:r w:rsidR="00C16055" w:rsidRPr="00152BB5">
        <w:rPr>
          <w:rFonts w:ascii="Comic Sans MS" w:hAnsi="Comic Sans MS"/>
          <w:sz w:val="20"/>
          <w:szCs w:val="20"/>
        </w:rPr>
        <w:t>édiger une introduction ainsi qu’une conclusion.</w:t>
      </w:r>
    </w:p>
    <w:p w:rsidR="00C16055" w:rsidRPr="00152BB5" w:rsidRDefault="00C16055" w:rsidP="00A551C0">
      <w:pPr>
        <w:jc w:val="both"/>
        <w:rPr>
          <w:rFonts w:ascii="Comic Sans MS" w:hAnsi="Comic Sans MS"/>
          <w:sz w:val="20"/>
          <w:szCs w:val="20"/>
        </w:rPr>
      </w:pPr>
    </w:p>
    <w:p w:rsidR="00E5295D" w:rsidRPr="00152BB5" w:rsidRDefault="00E5295D" w:rsidP="00A551C0">
      <w:pPr>
        <w:jc w:val="both"/>
        <w:rPr>
          <w:rFonts w:ascii="Comic Sans MS" w:hAnsi="Comic Sans MS"/>
          <w:sz w:val="20"/>
          <w:szCs w:val="20"/>
        </w:rPr>
      </w:pPr>
    </w:p>
    <w:p w:rsidR="00E5295D" w:rsidRPr="00152BB5" w:rsidRDefault="00E5295D" w:rsidP="00A551C0">
      <w:pPr>
        <w:jc w:val="both"/>
        <w:rPr>
          <w:rFonts w:ascii="Comic Sans MS" w:hAnsi="Comic Sans MS"/>
          <w:sz w:val="20"/>
          <w:szCs w:val="20"/>
        </w:rPr>
      </w:pPr>
    </w:p>
    <w:p w:rsidR="00E5295D" w:rsidRPr="00152BB5" w:rsidRDefault="00E5295D" w:rsidP="00A551C0">
      <w:pPr>
        <w:jc w:val="both"/>
        <w:rPr>
          <w:rFonts w:ascii="Comic Sans MS" w:hAnsi="Comic Sans MS"/>
          <w:sz w:val="20"/>
          <w:szCs w:val="20"/>
        </w:rPr>
      </w:pPr>
    </w:p>
    <w:p w:rsidR="00E5295D" w:rsidRPr="00152BB5" w:rsidRDefault="00E5295D" w:rsidP="00A551C0">
      <w:pPr>
        <w:jc w:val="both"/>
        <w:rPr>
          <w:rFonts w:ascii="Comic Sans MS" w:hAnsi="Comic Sans MS"/>
          <w:sz w:val="20"/>
          <w:szCs w:val="20"/>
        </w:rPr>
      </w:pPr>
    </w:p>
    <w:p w:rsidR="00E5295D" w:rsidRPr="00152BB5" w:rsidRDefault="00E5295D" w:rsidP="00A551C0">
      <w:pPr>
        <w:jc w:val="both"/>
        <w:rPr>
          <w:rFonts w:ascii="Comic Sans MS" w:hAnsi="Comic Sans MS"/>
          <w:sz w:val="20"/>
          <w:szCs w:val="20"/>
        </w:rPr>
      </w:pPr>
    </w:p>
    <w:p w:rsidR="00E5295D" w:rsidRPr="00152BB5" w:rsidRDefault="00E5295D" w:rsidP="00A551C0">
      <w:pPr>
        <w:jc w:val="both"/>
        <w:rPr>
          <w:rFonts w:ascii="Comic Sans MS" w:hAnsi="Comic Sans MS"/>
          <w:sz w:val="20"/>
          <w:szCs w:val="20"/>
        </w:rPr>
      </w:pPr>
    </w:p>
    <w:p w:rsidR="00E5295D" w:rsidRPr="00152BB5" w:rsidRDefault="00E5295D" w:rsidP="00A551C0">
      <w:pPr>
        <w:jc w:val="both"/>
        <w:rPr>
          <w:rFonts w:ascii="Comic Sans MS" w:hAnsi="Comic Sans MS"/>
          <w:sz w:val="20"/>
          <w:szCs w:val="20"/>
        </w:rPr>
      </w:pPr>
    </w:p>
    <w:p w:rsidR="00E5295D" w:rsidRPr="00152BB5" w:rsidRDefault="00E5295D" w:rsidP="00A551C0">
      <w:pPr>
        <w:jc w:val="both"/>
        <w:rPr>
          <w:rFonts w:ascii="Comic Sans MS" w:hAnsi="Comic Sans MS"/>
          <w:sz w:val="20"/>
          <w:szCs w:val="20"/>
        </w:rPr>
      </w:pPr>
    </w:p>
    <w:p w:rsidR="0043265B" w:rsidRPr="00C23FAE" w:rsidRDefault="0043265B" w:rsidP="0043265B">
      <w:pPr>
        <w:spacing w:line="360" w:lineRule="auto"/>
        <w:jc w:val="both"/>
        <w:rPr>
          <w:rFonts w:ascii="Comic Sans MS" w:hAnsi="Comic Sans MS"/>
          <w:sz w:val="20"/>
          <w:szCs w:val="20"/>
        </w:rPr>
      </w:pPr>
    </w:p>
    <w:p w:rsidR="0043265B" w:rsidRPr="00C23FAE" w:rsidRDefault="0043265B" w:rsidP="0043265B">
      <w:pPr>
        <w:spacing w:line="360" w:lineRule="auto"/>
        <w:jc w:val="both"/>
        <w:rPr>
          <w:rFonts w:ascii="Comic Sans MS" w:hAnsi="Comic Sans MS"/>
          <w:sz w:val="20"/>
          <w:szCs w:val="20"/>
        </w:rPr>
      </w:pPr>
    </w:p>
    <w:p w:rsidR="0043265B" w:rsidRPr="00C23FAE" w:rsidRDefault="0043265B" w:rsidP="0043265B">
      <w:pPr>
        <w:spacing w:line="360" w:lineRule="auto"/>
        <w:jc w:val="both"/>
        <w:rPr>
          <w:rFonts w:ascii="Comic Sans MS" w:hAnsi="Comic Sans MS"/>
          <w:sz w:val="20"/>
          <w:szCs w:val="20"/>
        </w:rPr>
      </w:pPr>
    </w:p>
    <w:p w:rsidR="0043265B" w:rsidRPr="00C23FAE" w:rsidRDefault="0043265B" w:rsidP="0043265B">
      <w:pPr>
        <w:spacing w:line="360" w:lineRule="auto"/>
        <w:jc w:val="both"/>
        <w:rPr>
          <w:rFonts w:ascii="Comic Sans MS" w:hAnsi="Comic Sans MS"/>
          <w:sz w:val="20"/>
          <w:szCs w:val="20"/>
        </w:rPr>
      </w:pPr>
    </w:p>
    <w:p w:rsidR="0043265B" w:rsidRPr="00C23FAE" w:rsidRDefault="0043265B" w:rsidP="0043265B">
      <w:pPr>
        <w:spacing w:line="360" w:lineRule="auto"/>
        <w:jc w:val="both"/>
        <w:rPr>
          <w:rFonts w:ascii="Comic Sans MS" w:hAnsi="Comic Sans MS"/>
          <w:sz w:val="20"/>
          <w:szCs w:val="20"/>
        </w:rPr>
      </w:pPr>
    </w:p>
    <w:p w:rsidR="0043265B" w:rsidRPr="00C23FAE" w:rsidRDefault="0043265B" w:rsidP="0043265B">
      <w:pPr>
        <w:spacing w:line="360" w:lineRule="auto"/>
        <w:jc w:val="both"/>
        <w:rPr>
          <w:rFonts w:ascii="Comic Sans MS" w:hAnsi="Comic Sans MS"/>
          <w:sz w:val="20"/>
          <w:szCs w:val="20"/>
        </w:rPr>
      </w:pPr>
    </w:p>
    <w:p w:rsidR="0043265B" w:rsidRPr="00C23FAE" w:rsidRDefault="0043265B" w:rsidP="0043265B">
      <w:pPr>
        <w:spacing w:line="360" w:lineRule="auto"/>
        <w:jc w:val="both"/>
        <w:rPr>
          <w:rFonts w:ascii="Comic Sans MS" w:hAnsi="Comic Sans MS"/>
          <w:sz w:val="20"/>
          <w:szCs w:val="20"/>
        </w:rPr>
      </w:pPr>
    </w:p>
    <w:p w:rsidR="0043265B" w:rsidRPr="00C23FAE" w:rsidRDefault="0043265B" w:rsidP="0043265B">
      <w:pPr>
        <w:spacing w:line="360" w:lineRule="auto"/>
        <w:jc w:val="both"/>
        <w:rPr>
          <w:rFonts w:ascii="Comic Sans MS" w:hAnsi="Comic Sans MS"/>
          <w:sz w:val="20"/>
          <w:szCs w:val="20"/>
        </w:rPr>
      </w:pPr>
    </w:p>
    <w:p w:rsidR="0043265B" w:rsidRDefault="0043265B" w:rsidP="0043265B"/>
    <w:p w:rsidR="00351DFD" w:rsidRDefault="00351DFD" w:rsidP="00351DFD">
      <w:pPr>
        <w:rPr>
          <w:rFonts w:ascii="Comic Sans MS" w:hAnsi="Comic Sans MS"/>
          <w:sz w:val="20"/>
          <w:szCs w:val="20"/>
        </w:rPr>
      </w:pPr>
    </w:p>
    <w:p w:rsidR="00B44DF1" w:rsidRPr="00152BB5" w:rsidRDefault="00B44DF1" w:rsidP="00351DFD">
      <w:pPr>
        <w:rPr>
          <w:rFonts w:ascii="Comic Sans MS" w:hAnsi="Comic Sans MS"/>
          <w:sz w:val="20"/>
          <w:szCs w:val="20"/>
        </w:rPr>
      </w:pPr>
    </w:p>
    <w:p w:rsidR="00351DFD" w:rsidRPr="00152BB5" w:rsidRDefault="00351DFD" w:rsidP="00351DFD">
      <w:pPr>
        <w:rPr>
          <w:rFonts w:ascii="Comic Sans MS" w:hAnsi="Comic Sans MS"/>
          <w:sz w:val="20"/>
          <w:szCs w:val="20"/>
        </w:rPr>
      </w:pPr>
    </w:p>
    <w:p w:rsidR="00351DFD" w:rsidRDefault="00351DFD" w:rsidP="00351DFD">
      <w:pPr>
        <w:rPr>
          <w:rFonts w:ascii="Comic Sans MS" w:hAnsi="Comic Sans MS"/>
          <w:sz w:val="20"/>
          <w:szCs w:val="20"/>
        </w:rPr>
      </w:pPr>
    </w:p>
    <w:p w:rsidR="00DC0F83" w:rsidRDefault="00DC0F83" w:rsidP="00351DFD">
      <w:pPr>
        <w:rPr>
          <w:rFonts w:ascii="Comic Sans MS" w:hAnsi="Comic Sans MS"/>
          <w:sz w:val="20"/>
          <w:szCs w:val="20"/>
        </w:rPr>
      </w:pPr>
    </w:p>
    <w:p w:rsidR="00B44DF1" w:rsidRDefault="00B44DF1" w:rsidP="00351DFD">
      <w:pPr>
        <w:rPr>
          <w:rFonts w:ascii="Comic Sans MS" w:hAnsi="Comic Sans MS"/>
          <w:sz w:val="20"/>
          <w:szCs w:val="20"/>
        </w:rPr>
      </w:pPr>
    </w:p>
    <w:p w:rsidR="00B44DF1" w:rsidRDefault="00B44DF1" w:rsidP="00351DFD">
      <w:pPr>
        <w:rPr>
          <w:rFonts w:ascii="Comic Sans MS" w:hAnsi="Comic Sans MS"/>
          <w:sz w:val="20"/>
          <w:szCs w:val="20"/>
        </w:rPr>
      </w:pPr>
    </w:p>
    <w:p w:rsidR="00B44DF1" w:rsidRDefault="00B44DF1" w:rsidP="00351DFD">
      <w:pPr>
        <w:rPr>
          <w:rFonts w:ascii="Comic Sans MS" w:hAnsi="Comic Sans MS"/>
          <w:sz w:val="20"/>
          <w:szCs w:val="20"/>
        </w:rPr>
      </w:pPr>
    </w:p>
    <w:p w:rsidR="00B44DF1" w:rsidRDefault="00B44DF1" w:rsidP="00351DFD">
      <w:pPr>
        <w:rPr>
          <w:rFonts w:ascii="Comic Sans MS" w:hAnsi="Comic Sans MS"/>
          <w:sz w:val="20"/>
          <w:szCs w:val="20"/>
        </w:rPr>
      </w:pPr>
    </w:p>
    <w:p w:rsidR="00B44DF1" w:rsidRDefault="00B44DF1" w:rsidP="00351DFD">
      <w:pPr>
        <w:rPr>
          <w:rFonts w:ascii="Comic Sans MS" w:hAnsi="Comic Sans MS"/>
          <w:sz w:val="20"/>
          <w:szCs w:val="20"/>
        </w:rPr>
      </w:pPr>
    </w:p>
    <w:p w:rsidR="00B44DF1" w:rsidRDefault="00B44DF1" w:rsidP="00351DFD">
      <w:pPr>
        <w:rPr>
          <w:rFonts w:ascii="Comic Sans MS" w:hAnsi="Comic Sans MS"/>
          <w:sz w:val="20"/>
          <w:szCs w:val="20"/>
        </w:rPr>
      </w:pPr>
    </w:p>
    <w:p w:rsidR="00B44DF1" w:rsidRDefault="00B44DF1" w:rsidP="00351DFD">
      <w:pPr>
        <w:rPr>
          <w:rFonts w:ascii="Comic Sans MS" w:hAnsi="Comic Sans MS"/>
          <w:sz w:val="20"/>
          <w:szCs w:val="20"/>
        </w:rPr>
      </w:pPr>
    </w:p>
    <w:p w:rsidR="00DC0F83" w:rsidRPr="00152BB5" w:rsidRDefault="00DC0F83" w:rsidP="00351DFD">
      <w:pPr>
        <w:rPr>
          <w:rFonts w:ascii="Comic Sans MS" w:hAnsi="Comic Sans MS"/>
          <w:sz w:val="20"/>
          <w:szCs w:val="20"/>
        </w:rPr>
      </w:pPr>
    </w:p>
    <w:p w:rsidR="00922F02" w:rsidRPr="00152BB5" w:rsidRDefault="00671B56" w:rsidP="00922F02">
      <w:pPr>
        <w:pStyle w:val="Titre3"/>
        <w:jc w:val="center"/>
        <w:rPr>
          <w:rFonts w:ascii="Comic Sans MS" w:hAnsi="Comic Sans MS"/>
          <w:bCs/>
          <w:sz w:val="36"/>
          <w:szCs w:val="36"/>
        </w:rPr>
      </w:pPr>
      <w:bookmarkStart w:id="64" w:name="_Toc171493303"/>
      <w:r>
        <w:rPr>
          <w:rFonts w:ascii="Comic Sans MS" w:hAnsi="Comic Sans MS"/>
          <w:bCs/>
          <w:sz w:val="36"/>
          <w:szCs w:val="36"/>
        </w:rPr>
        <w:t>VI</w:t>
      </w:r>
      <w:r w:rsidR="002B2ADD">
        <w:rPr>
          <w:rFonts w:ascii="Comic Sans MS" w:hAnsi="Comic Sans MS"/>
          <w:bCs/>
          <w:sz w:val="36"/>
          <w:szCs w:val="36"/>
        </w:rPr>
        <w:t xml:space="preserve">. </w:t>
      </w:r>
      <w:r w:rsidR="00922F02" w:rsidRPr="00152BB5">
        <w:rPr>
          <w:rFonts w:ascii="Comic Sans MS" w:hAnsi="Comic Sans MS"/>
          <w:bCs/>
          <w:sz w:val="36"/>
          <w:szCs w:val="36"/>
        </w:rPr>
        <w:t>PROGRAMME CADRE DES SCIENCES SOCIALES</w:t>
      </w:r>
      <w:bookmarkEnd w:id="64"/>
    </w:p>
    <w:p w:rsidR="00351DFD" w:rsidRPr="00152BB5" w:rsidRDefault="00351DFD" w:rsidP="00351DFD">
      <w:pPr>
        <w:rPr>
          <w:rFonts w:ascii="Comic Sans MS" w:hAnsi="Comic Sans MS"/>
          <w:sz w:val="20"/>
          <w:szCs w:val="20"/>
        </w:rPr>
      </w:pPr>
    </w:p>
    <w:p w:rsidR="00351DFD" w:rsidRPr="00152BB5" w:rsidRDefault="00351DFD" w:rsidP="00351DFD">
      <w:pPr>
        <w:rPr>
          <w:rFonts w:ascii="Comic Sans MS" w:hAnsi="Comic Sans MS"/>
          <w:sz w:val="20"/>
          <w:szCs w:val="20"/>
        </w:rPr>
      </w:pPr>
    </w:p>
    <w:p w:rsidR="00351DFD" w:rsidRDefault="00351DFD" w:rsidP="00351DFD">
      <w:pPr>
        <w:rPr>
          <w:rFonts w:ascii="Comic Sans MS" w:hAnsi="Comic Sans MS"/>
          <w:sz w:val="20"/>
          <w:szCs w:val="20"/>
        </w:rPr>
      </w:pPr>
    </w:p>
    <w:p w:rsidR="0043265B" w:rsidRDefault="0043265B" w:rsidP="00351DFD">
      <w:pPr>
        <w:rPr>
          <w:rFonts w:ascii="Comic Sans MS" w:hAnsi="Comic Sans MS"/>
          <w:sz w:val="20"/>
          <w:szCs w:val="20"/>
        </w:rPr>
      </w:pPr>
    </w:p>
    <w:p w:rsidR="0043265B" w:rsidRDefault="0043265B" w:rsidP="00351DFD">
      <w:pPr>
        <w:rPr>
          <w:rFonts w:ascii="Comic Sans MS" w:hAnsi="Comic Sans MS"/>
          <w:sz w:val="20"/>
          <w:szCs w:val="20"/>
        </w:rPr>
      </w:pPr>
    </w:p>
    <w:p w:rsidR="0043265B" w:rsidRDefault="0043265B" w:rsidP="00351DFD">
      <w:pPr>
        <w:rPr>
          <w:rFonts w:ascii="Comic Sans MS" w:hAnsi="Comic Sans MS"/>
          <w:sz w:val="20"/>
          <w:szCs w:val="20"/>
        </w:rPr>
      </w:pPr>
    </w:p>
    <w:p w:rsidR="0043265B" w:rsidRDefault="0043265B" w:rsidP="00351DFD">
      <w:pPr>
        <w:rPr>
          <w:rFonts w:ascii="Comic Sans MS" w:hAnsi="Comic Sans MS"/>
          <w:sz w:val="20"/>
          <w:szCs w:val="20"/>
        </w:rPr>
      </w:pPr>
    </w:p>
    <w:p w:rsidR="0043265B" w:rsidRDefault="0043265B" w:rsidP="00351DFD">
      <w:pPr>
        <w:rPr>
          <w:rFonts w:ascii="Comic Sans MS" w:hAnsi="Comic Sans MS"/>
          <w:sz w:val="20"/>
          <w:szCs w:val="20"/>
        </w:rPr>
      </w:pPr>
    </w:p>
    <w:p w:rsidR="0043265B" w:rsidRDefault="0043265B" w:rsidP="00351DFD">
      <w:pPr>
        <w:rPr>
          <w:rFonts w:ascii="Comic Sans MS" w:hAnsi="Comic Sans MS"/>
          <w:sz w:val="20"/>
          <w:szCs w:val="20"/>
        </w:rPr>
      </w:pPr>
    </w:p>
    <w:p w:rsidR="0043265B" w:rsidRPr="00152BB5" w:rsidRDefault="0043265B" w:rsidP="00351DFD">
      <w:pPr>
        <w:rPr>
          <w:rFonts w:ascii="Comic Sans MS" w:hAnsi="Comic Sans MS"/>
          <w:sz w:val="20"/>
          <w:szCs w:val="20"/>
        </w:rPr>
      </w:pPr>
    </w:p>
    <w:p w:rsidR="00351DFD" w:rsidRPr="00152BB5" w:rsidRDefault="00351DFD" w:rsidP="00351DFD">
      <w:pPr>
        <w:rPr>
          <w:rFonts w:ascii="Comic Sans MS" w:hAnsi="Comic Sans MS"/>
          <w:sz w:val="20"/>
          <w:szCs w:val="20"/>
        </w:rPr>
      </w:pPr>
    </w:p>
    <w:p w:rsidR="00351DFD" w:rsidRDefault="00351DFD" w:rsidP="00351DFD">
      <w:pPr>
        <w:rPr>
          <w:rFonts w:ascii="Comic Sans MS" w:hAnsi="Comic Sans MS"/>
          <w:sz w:val="20"/>
          <w:szCs w:val="20"/>
        </w:rPr>
      </w:pPr>
    </w:p>
    <w:p w:rsidR="00033A73" w:rsidRDefault="00033A73" w:rsidP="00351DFD">
      <w:pPr>
        <w:rPr>
          <w:rFonts w:ascii="Comic Sans MS" w:hAnsi="Comic Sans MS"/>
          <w:sz w:val="20"/>
          <w:szCs w:val="20"/>
        </w:rPr>
      </w:pPr>
    </w:p>
    <w:p w:rsidR="00033A73" w:rsidRDefault="00033A73" w:rsidP="00351DFD">
      <w:pPr>
        <w:rPr>
          <w:rFonts w:ascii="Comic Sans MS" w:hAnsi="Comic Sans MS"/>
          <w:sz w:val="20"/>
          <w:szCs w:val="20"/>
        </w:rPr>
      </w:pPr>
    </w:p>
    <w:p w:rsidR="00033A73" w:rsidRDefault="00033A73" w:rsidP="00351DFD">
      <w:pPr>
        <w:rPr>
          <w:rFonts w:ascii="Comic Sans MS" w:hAnsi="Comic Sans MS"/>
          <w:sz w:val="20"/>
          <w:szCs w:val="20"/>
        </w:rPr>
      </w:pPr>
    </w:p>
    <w:p w:rsidR="00033A73" w:rsidRDefault="00033A73" w:rsidP="00351DFD">
      <w:pPr>
        <w:rPr>
          <w:rFonts w:ascii="Comic Sans MS" w:hAnsi="Comic Sans MS"/>
          <w:sz w:val="20"/>
          <w:szCs w:val="20"/>
        </w:rPr>
      </w:pPr>
    </w:p>
    <w:p w:rsidR="00717FA1" w:rsidRDefault="00717FA1" w:rsidP="00351DFD">
      <w:pPr>
        <w:rPr>
          <w:rFonts w:ascii="Comic Sans MS" w:hAnsi="Comic Sans MS"/>
          <w:sz w:val="20"/>
          <w:szCs w:val="20"/>
        </w:rPr>
      </w:pPr>
    </w:p>
    <w:p w:rsidR="00717FA1" w:rsidRDefault="00717FA1" w:rsidP="00351DFD">
      <w:pPr>
        <w:rPr>
          <w:rFonts w:ascii="Comic Sans MS" w:hAnsi="Comic Sans MS"/>
          <w:sz w:val="20"/>
          <w:szCs w:val="20"/>
        </w:rPr>
      </w:pPr>
    </w:p>
    <w:p w:rsidR="00717FA1" w:rsidRPr="00152BB5" w:rsidRDefault="00717FA1" w:rsidP="00351DFD">
      <w:pPr>
        <w:rPr>
          <w:rFonts w:ascii="Comic Sans MS" w:hAnsi="Comic Sans MS"/>
          <w:sz w:val="20"/>
          <w:szCs w:val="20"/>
        </w:rPr>
      </w:pPr>
    </w:p>
    <w:p w:rsidR="00351DFD" w:rsidRDefault="00351DFD" w:rsidP="00351DFD">
      <w:pPr>
        <w:rPr>
          <w:rFonts w:ascii="Comic Sans MS" w:hAnsi="Comic Sans MS"/>
          <w:sz w:val="20"/>
          <w:szCs w:val="20"/>
        </w:rPr>
      </w:pPr>
    </w:p>
    <w:p w:rsidR="00A1566F" w:rsidRDefault="00A1566F" w:rsidP="00351DFD">
      <w:pPr>
        <w:rPr>
          <w:rFonts w:ascii="Comic Sans MS" w:hAnsi="Comic Sans MS"/>
          <w:sz w:val="20"/>
          <w:szCs w:val="20"/>
        </w:rPr>
      </w:pPr>
    </w:p>
    <w:p w:rsidR="00A1566F" w:rsidRDefault="00A1566F" w:rsidP="00351DFD">
      <w:pPr>
        <w:rPr>
          <w:rFonts w:ascii="Comic Sans MS" w:hAnsi="Comic Sans MS"/>
          <w:sz w:val="20"/>
          <w:szCs w:val="20"/>
        </w:rPr>
      </w:pPr>
    </w:p>
    <w:p w:rsidR="00A1566F" w:rsidRDefault="00A1566F" w:rsidP="00351DFD">
      <w:pPr>
        <w:rPr>
          <w:rFonts w:ascii="Comic Sans MS" w:hAnsi="Comic Sans MS"/>
          <w:sz w:val="20"/>
          <w:szCs w:val="20"/>
        </w:rPr>
      </w:pPr>
    </w:p>
    <w:p w:rsidR="00A1566F" w:rsidRDefault="00A1566F" w:rsidP="00351DFD">
      <w:pPr>
        <w:rPr>
          <w:rFonts w:ascii="Comic Sans MS" w:hAnsi="Comic Sans MS"/>
          <w:sz w:val="20"/>
          <w:szCs w:val="20"/>
        </w:rPr>
      </w:pPr>
    </w:p>
    <w:p w:rsidR="00A1566F" w:rsidRPr="00A1566F" w:rsidRDefault="00A1566F" w:rsidP="00A1566F">
      <w:pPr>
        <w:pStyle w:val="Titre3"/>
        <w:jc w:val="center"/>
        <w:rPr>
          <w:rFonts w:ascii="Comic Sans MS" w:hAnsi="Comic Sans MS" w:cs="Times New Roman"/>
          <w:bCs/>
          <w:sz w:val="36"/>
          <w:szCs w:val="36"/>
        </w:rPr>
      </w:pPr>
      <w:r w:rsidRPr="00A1566F">
        <w:rPr>
          <w:rFonts w:ascii="Comic Sans MS" w:hAnsi="Comic Sans MS" w:cs="Times New Roman"/>
          <w:bCs/>
          <w:sz w:val="36"/>
          <w:szCs w:val="36"/>
        </w:rPr>
        <w:t>PROGRAMME CADRE DES SCIENCES SOCIALES</w:t>
      </w:r>
    </w:p>
    <w:p w:rsidR="00A1566F" w:rsidRPr="00A1566F" w:rsidRDefault="00A1566F" w:rsidP="00A1566F">
      <w:pPr>
        <w:rPr>
          <w:rFonts w:ascii="Comic Sans MS" w:hAnsi="Comic Sans MS"/>
          <w:lang w:eastAsia="fr-FR"/>
        </w:rPr>
      </w:pPr>
    </w:p>
    <w:p w:rsidR="00491B92" w:rsidRDefault="00A1566F" w:rsidP="00D27510">
      <w:pPr>
        <w:jc w:val="center"/>
        <w:rPr>
          <w:rFonts w:ascii="Comic Sans MS" w:hAnsi="Comic Sans MS"/>
          <w:b/>
          <w:sz w:val="32"/>
          <w:szCs w:val="32"/>
          <w:lang w:eastAsia="fr-FR"/>
        </w:rPr>
      </w:pPr>
      <w:r w:rsidRPr="00A1566F">
        <w:rPr>
          <w:rFonts w:ascii="Comic Sans MS" w:hAnsi="Comic Sans MS"/>
          <w:b/>
          <w:sz w:val="32"/>
          <w:szCs w:val="32"/>
          <w:lang w:eastAsia="fr-FR"/>
        </w:rPr>
        <w:t>SECONDAIRE I  RENOVE</w:t>
      </w:r>
    </w:p>
    <w:p w:rsidR="00D27510" w:rsidRPr="00A1566F" w:rsidRDefault="00D27510" w:rsidP="00D27510">
      <w:pPr>
        <w:jc w:val="center"/>
        <w:rPr>
          <w:rFonts w:ascii="Comic Sans MS" w:hAnsi="Comic Sans MS"/>
          <w:b/>
          <w:sz w:val="32"/>
          <w:szCs w:val="32"/>
          <w:lang w:eastAsia="fr-FR"/>
        </w:rPr>
      </w:pPr>
    </w:p>
    <w:p w:rsidR="007D4EDA" w:rsidRDefault="00491B92" w:rsidP="007D4EDA">
      <w:pPr>
        <w:jc w:val="both"/>
        <w:rPr>
          <w:rFonts w:ascii="Comic Sans MS" w:hAnsi="Comic Sans MS"/>
          <w:b/>
          <w:sz w:val="20"/>
          <w:szCs w:val="20"/>
        </w:rPr>
      </w:pPr>
      <w:r w:rsidRPr="00491B92">
        <w:rPr>
          <w:rFonts w:ascii="Comic Sans MS" w:hAnsi="Comic Sans MS"/>
          <w:b/>
          <w:sz w:val="20"/>
          <w:szCs w:val="20"/>
        </w:rPr>
        <w:t>Objectif General : Développer des compétences historiques permettant à l’élève d</w:t>
      </w:r>
      <w:r w:rsidR="007506AB">
        <w:rPr>
          <w:rFonts w:ascii="Comic Sans MS" w:hAnsi="Comic Sans MS"/>
          <w:b/>
          <w:sz w:val="20"/>
          <w:szCs w:val="20"/>
        </w:rPr>
        <w:t>e</w:t>
      </w:r>
      <w:r>
        <w:rPr>
          <w:rFonts w:ascii="Comic Sans MS" w:hAnsi="Comic Sans MS"/>
          <w:b/>
          <w:sz w:val="20"/>
          <w:szCs w:val="20"/>
        </w:rPr>
        <w:t xml:space="preserve"> </w:t>
      </w:r>
      <w:r w:rsidR="007506AB">
        <w:rPr>
          <w:rFonts w:ascii="Comic Sans MS" w:hAnsi="Comic Sans MS"/>
          <w:b/>
          <w:sz w:val="20"/>
          <w:szCs w:val="20"/>
        </w:rPr>
        <w:t xml:space="preserve">s’approprier </w:t>
      </w:r>
      <w:r>
        <w:rPr>
          <w:rFonts w:ascii="Comic Sans MS" w:hAnsi="Comic Sans MS"/>
          <w:b/>
          <w:sz w:val="20"/>
          <w:szCs w:val="20"/>
        </w:rPr>
        <w:t xml:space="preserve">des </w:t>
      </w:r>
      <w:r w:rsidR="007506AB">
        <w:rPr>
          <w:rFonts w:ascii="Comic Sans MS" w:hAnsi="Comic Sans MS"/>
          <w:b/>
          <w:sz w:val="20"/>
          <w:szCs w:val="20"/>
        </w:rPr>
        <w:t>habiletés</w:t>
      </w:r>
      <w:r>
        <w:rPr>
          <w:rFonts w:ascii="Comic Sans MS" w:hAnsi="Comic Sans MS"/>
          <w:b/>
          <w:sz w:val="20"/>
          <w:szCs w:val="20"/>
        </w:rPr>
        <w:t xml:space="preserve"> </w:t>
      </w:r>
      <w:r w:rsidR="007506AB">
        <w:rPr>
          <w:rFonts w:ascii="Comic Sans MS" w:hAnsi="Comic Sans MS"/>
          <w:b/>
          <w:sz w:val="20"/>
          <w:szCs w:val="20"/>
        </w:rPr>
        <w:t xml:space="preserve">nécessaires lui permettant </w:t>
      </w:r>
      <w:r w:rsidR="007D4EDA">
        <w:rPr>
          <w:rFonts w:ascii="Comic Sans MS" w:hAnsi="Comic Sans MS"/>
          <w:b/>
          <w:sz w:val="20"/>
          <w:szCs w:val="20"/>
        </w:rPr>
        <w:t>de</w:t>
      </w:r>
      <w:r w:rsidR="007506AB">
        <w:rPr>
          <w:rFonts w:ascii="Comic Sans MS" w:hAnsi="Comic Sans MS"/>
          <w:b/>
          <w:sz w:val="20"/>
          <w:szCs w:val="20"/>
        </w:rPr>
        <w:t xml:space="preserve"> comprendre et d’analyser</w:t>
      </w:r>
      <w:r>
        <w:rPr>
          <w:rFonts w:ascii="Comic Sans MS" w:hAnsi="Comic Sans MS"/>
          <w:b/>
          <w:sz w:val="20"/>
          <w:szCs w:val="20"/>
        </w:rPr>
        <w:t xml:space="preserve"> </w:t>
      </w:r>
      <w:r w:rsidR="007506AB">
        <w:rPr>
          <w:rFonts w:ascii="Comic Sans MS" w:hAnsi="Comic Sans MS"/>
          <w:b/>
          <w:sz w:val="20"/>
          <w:szCs w:val="20"/>
        </w:rPr>
        <w:t>l</w:t>
      </w:r>
      <w:r w:rsidRPr="00491B92">
        <w:rPr>
          <w:rFonts w:ascii="Comic Sans MS" w:hAnsi="Comic Sans MS"/>
          <w:b/>
          <w:sz w:val="20"/>
          <w:szCs w:val="20"/>
        </w:rPr>
        <w:t>es faits historiques</w:t>
      </w:r>
      <w:r w:rsidR="007D4EDA">
        <w:rPr>
          <w:rFonts w:ascii="Comic Sans MS" w:hAnsi="Comic Sans MS"/>
          <w:b/>
          <w:sz w:val="20"/>
          <w:szCs w:val="20"/>
        </w:rPr>
        <w:t xml:space="preserve"> nationaux et internationaux</w:t>
      </w:r>
      <w:r>
        <w:rPr>
          <w:rFonts w:ascii="Comic Sans MS" w:hAnsi="Comic Sans MS"/>
          <w:b/>
          <w:sz w:val="20"/>
          <w:szCs w:val="20"/>
        </w:rPr>
        <w:t xml:space="preserve"> </w:t>
      </w:r>
      <w:r w:rsidR="007506AB">
        <w:rPr>
          <w:rFonts w:ascii="Comic Sans MS" w:hAnsi="Comic Sans MS"/>
          <w:b/>
          <w:sz w:val="20"/>
          <w:szCs w:val="20"/>
        </w:rPr>
        <w:t xml:space="preserve">en </w:t>
      </w:r>
      <w:r w:rsidR="007D4EDA">
        <w:rPr>
          <w:rFonts w:ascii="Comic Sans MS" w:hAnsi="Comic Sans MS"/>
          <w:b/>
          <w:sz w:val="20"/>
          <w:szCs w:val="20"/>
        </w:rPr>
        <w:t>vue de participer à la recherche de solutions visant le développement sociopolitique du pays.</w:t>
      </w:r>
    </w:p>
    <w:p w:rsidR="00DC0F83" w:rsidRPr="00491B92" w:rsidRDefault="007D4EDA" w:rsidP="00D27510">
      <w:pPr>
        <w:jc w:val="both"/>
        <w:rPr>
          <w:rFonts w:ascii="Comic Sans MS" w:hAnsi="Comic Sans MS"/>
          <w:b/>
          <w:sz w:val="20"/>
          <w:szCs w:val="20"/>
        </w:rPr>
      </w:pPr>
      <w:r>
        <w:rPr>
          <w:rFonts w:ascii="Comic Sans MS" w:hAnsi="Comic Sans MS"/>
          <w:b/>
          <w:sz w:val="20"/>
          <w:szCs w:val="20"/>
        </w:rPr>
        <w:t xml:space="preserve"> </w:t>
      </w:r>
      <w:r w:rsidR="007506AB">
        <w:rPr>
          <w:rFonts w:ascii="Comic Sans MS" w:hAnsi="Comic Sans MS"/>
          <w:b/>
          <w:sz w:val="20"/>
          <w:szCs w:val="20"/>
        </w:rPr>
        <w:t xml:space="preserve"> </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10800"/>
      </w:tblGrid>
      <w:tr w:rsidR="007D4EDA" w:rsidRPr="002A7A00" w:rsidTr="002A7A00">
        <w:tc>
          <w:tcPr>
            <w:tcW w:w="2808" w:type="dxa"/>
          </w:tcPr>
          <w:p w:rsidR="007D4EDA" w:rsidRPr="002A7A00" w:rsidRDefault="007D4EDA" w:rsidP="00351DFD">
            <w:pPr>
              <w:rPr>
                <w:rFonts w:ascii="Comic Sans MS" w:hAnsi="Comic Sans MS"/>
                <w:b/>
                <w:sz w:val="20"/>
                <w:szCs w:val="20"/>
              </w:rPr>
            </w:pPr>
            <w:r w:rsidRPr="002A7A00">
              <w:rPr>
                <w:rFonts w:ascii="Comic Sans MS" w:hAnsi="Comic Sans MS"/>
                <w:b/>
                <w:sz w:val="20"/>
                <w:szCs w:val="20"/>
              </w:rPr>
              <w:t>Thème</w:t>
            </w:r>
          </w:p>
        </w:tc>
        <w:tc>
          <w:tcPr>
            <w:tcW w:w="10800" w:type="dxa"/>
          </w:tcPr>
          <w:p w:rsidR="007D4EDA" w:rsidRPr="002A7A00" w:rsidRDefault="007D4EDA" w:rsidP="00351DFD">
            <w:pPr>
              <w:rPr>
                <w:rFonts w:ascii="Comic Sans MS" w:hAnsi="Comic Sans MS"/>
                <w:b/>
                <w:sz w:val="20"/>
                <w:szCs w:val="20"/>
              </w:rPr>
            </w:pPr>
            <w:r w:rsidRPr="002A7A00">
              <w:rPr>
                <w:rFonts w:ascii="Comic Sans MS" w:hAnsi="Comic Sans MS"/>
                <w:b/>
                <w:sz w:val="20"/>
                <w:szCs w:val="20"/>
              </w:rPr>
              <w:t>Contenu thématique</w:t>
            </w:r>
          </w:p>
        </w:tc>
      </w:tr>
      <w:tr w:rsidR="007D4EDA" w:rsidRPr="002A7A00" w:rsidTr="002A7A00">
        <w:tc>
          <w:tcPr>
            <w:tcW w:w="2808" w:type="dxa"/>
          </w:tcPr>
          <w:p w:rsidR="007D4EDA" w:rsidRPr="002A7A00" w:rsidRDefault="007D4EDA" w:rsidP="002A7A00">
            <w:pPr>
              <w:jc w:val="center"/>
              <w:rPr>
                <w:rFonts w:ascii="Comic Sans MS" w:hAnsi="Comic Sans MS"/>
                <w:sz w:val="18"/>
                <w:szCs w:val="18"/>
              </w:rPr>
            </w:pPr>
            <w:r w:rsidRPr="002A7A00">
              <w:rPr>
                <w:rFonts w:ascii="Comic Sans MS" w:hAnsi="Comic Sans MS"/>
                <w:sz w:val="18"/>
                <w:szCs w:val="18"/>
              </w:rPr>
              <w:t>I.-Histoire d’Haïti</w:t>
            </w:r>
          </w:p>
        </w:tc>
        <w:tc>
          <w:tcPr>
            <w:tcW w:w="10800" w:type="dxa"/>
          </w:tcPr>
          <w:p w:rsidR="007D4EDA" w:rsidRPr="002A7A00" w:rsidRDefault="007D4EDA" w:rsidP="002A7A00">
            <w:pPr>
              <w:tabs>
                <w:tab w:val="left" w:pos="1980"/>
              </w:tabs>
              <w:rPr>
                <w:rFonts w:ascii="Comic Sans MS" w:hAnsi="Comic Sans MS"/>
                <w:sz w:val="18"/>
                <w:szCs w:val="18"/>
              </w:rPr>
            </w:pPr>
            <w:r w:rsidRPr="002A7A00">
              <w:rPr>
                <w:rFonts w:ascii="Comic Sans MS" w:hAnsi="Comic Sans MS"/>
                <w:sz w:val="18"/>
                <w:szCs w:val="18"/>
              </w:rPr>
              <w:t>I.1.- Rappel des programmes vus en 7</w:t>
            </w:r>
            <w:r w:rsidRPr="002A7A00">
              <w:rPr>
                <w:rFonts w:ascii="Comic Sans MS" w:hAnsi="Comic Sans MS"/>
                <w:sz w:val="18"/>
                <w:szCs w:val="18"/>
                <w:vertAlign w:val="superscript"/>
              </w:rPr>
              <w:t>e</w:t>
            </w:r>
            <w:r w:rsidRPr="002A7A00">
              <w:rPr>
                <w:rFonts w:ascii="Comic Sans MS" w:hAnsi="Comic Sans MS"/>
                <w:sz w:val="18"/>
                <w:szCs w:val="18"/>
              </w:rPr>
              <w:t xml:space="preserve"> et 8</w:t>
            </w:r>
            <w:r w:rsidRPr="002A7A00">
              <w:rPr>
                <w:rFonts w:ascii="Comic Sans MS" w:hAnsi="Comic Sans MS"/>
                <w:sz w:val="18"/>
                <w:szCs w:val="18"/>
                <w:vertAlign w:val="superscript"/>
              </w:rPr>
              <w:t xml:space="preserve">e </w:t>
            </w:r>
            <w:r w:rsidRPr="002A7A00">
              <w:rPr>
                <w:rFonts w:ascii="Comic Sans MS" w:hAnsi="Comic Sans MS"/>
                <w:sz w:val="18"/>
                <w:szCs w:val="18"/>
              </w:rPr>
              <w:t>et 9</w:t>
            </w:r>
            <w:r w:rsidRPr="002A7A00">
              <w:rPr>
                <w:rFonts w:ascii="Comic Sans MS" w:hAnsi="Comic Sans MS"/>
                <w:sz w:val="18"/>
                <w:szCs w:val="18"/>
                <w:vertAlign w:val="superscript"/>
              </w:rPr>
              <w:t>eme</w:t>
            </w:r>
            <w:r w:rsidRPr="002A7A00">
              <w:rPr>
                <w:rFonts w:ascii="Comic Sans MS" w:hAnsi="Comic Sans MS"/>
                <w:sz w:val="18"/>
                <w:szCs w:val="18"/>
              </w:rPr>
              <w:t xml:space="preserve"> Années Fondamentales.</w:t>
            </w:r>
          </w:p>
          <w:p w:rsidR="007D4EDA" w:rsidRPr="002A7A00" w:rsidRDefault="007D4EDA" w:rsidP="002A7A00">
            <w:pPr>
              <w:tabs>
                <w:tab w:val="left" w:pos="1980"/>
              </w:tabs>
              <w:rPr>
                <w:rFonts w:ascii="Comic Sans MS" w:hAnsi="Comic Sans MS"/>
                <w:sz w:val="18"/>
                <w:szCs w:val="18"/>
              </w:rPr>
            </w:pPr>
          </w:p>
          <w:p w:rsidR="007D4EDA" w:rsidRPr="002A7A00" w:rsidRDefault="00BA19CA" w:rsidP="002A7A00">
            <w:pPr>
              <w:tabs>
                <w:tab w:val="left" w:pos="1980"/>
              </w:tabs>
              <w:rPr>
                <w:rFonts w:ascii="Comic Sans MS" w:hAnsi="Comic Sans MS"/>
                <w:sz w:val="18"/>
                <w:szCs w:val="18"/>
              </w:rPr>
            </w:pPr>
            <w:r w:rsidRPr="002A7A00">
              <w:rPr>
                <w:rFonts w:ascii="Comic Sans MS" w:hAnsi="Comic Sans MS"/>
                <w:sz w:val="18"/>
                <w:szCs w:val="18"/>
              </w:rPr>
              <w:t xml:space="preserve">         </w:t>
            </w:r>
            <w:r w:rsidR="007D4EDA" w:rsidRPr="002A7A00">
              <w:rPr>
                <w:rFonts w:ascii="Comic Sans MS" w:hAnsi="Comic Sans MS"/>
                <w:sz w:val="18"/>
                <w:szCs w:val="18"/>
              </w:rPr>
              <w:t xml:space="preserve">I.1.1.- </w:t>
            </w:r>
            <w:r w:rsidR="00622295" w:rsidRPr="002A7A00">
              <w:rPr>
                <w:rFonts w:ascii="Comic Sans MS" w:hAnsi="Comic Sans MS"/>
                <w:sz w:val="18"/>
                <w:szCs w:val="18"/>
              </w:rPr>
              <w:t>Les caractéristiques du système colonial</w:t>
            </w:r>
          </w:p>
          <w:p w:rsidR="00622295" w:rsidRPr="002A7A00" w:rsidRDefault="00622295" w:rsidP="002A7A00">
            <w:pPr>
              <w:tabs>
                <w:tab w:val="left" w:pos="1980"/>
              </w:tabs>
              <w:rPr>
                <w:rFonts w:ascii="Comic Sans MS" w:hAnsi="Comic Sans MS"/>
                <w:sz w:val="18"/>
                <w:szCs w:val="18"/>
              </w:rPr>
            </w:pPr>
            <w:r w:rsidRPr="002A7A00">
              <w:rPr>
                <w:rFonts w:ascii="Comic Sans MS" w:hAnsi="Comic Sans MS"/>
                <w:sz w:val="18"/>
                <w:szCs w:val="18"/>
              </w:rPr>
              <w:t xml:space="preserve">        </w:t>
            </w:r>
            <w:r w:rsidR="00BA19CA" w:rsidRPr="002A7A00">
              <w:rPr>
                <w:rFonts w:ascii="Comic Sans MS" w:hAnsi="Comic Sans MS"/>
                <w:sz w:val="18"/>
                <w:szCs w:val="18"/>
              </w:rPr>
              <w:t xml:space="preserve">          </w:t>
            </w:r>
            <w:r w:rsidRPr="002A7A00">
              <w:rPr>
                <w:rFonts w:ascii="Comic Sans MS" w:hAnsi="Comic Sans MS"/>
                <w:sz w:val="18"/>
                <w:szCs w:val="18"/>
              </w:rPr>
              <w:t xml:space="preserve">  - Rappel sur les concepts : Ex : classe sociale, groupe social, système de l’exclusif ect..</w:t>
            </w:r>
          </w:p>
          <w:p w:rsidR="00622295" w:rsidRPr="002A7A00" w:rsidRDefault="00622295" w:rsidP="002A7A00">
            <w:pPr>
              <w:tabs>
                <w:tab w:val="left" w:pos="1980"/>
              </w:tabs>
              <w:rPr>
                <w:rFonts w:ascii="Comic Sans MS" w:hAnsi="Comic Sans MS"/>
                <w:sz w:val="18"/>
                <w:szCs w:val="18"/>
              </w:rPr>
            </w:pPr>
            <w:r w:rsidRPr="002A7A00">
              <w:rPr>
                <w:rFonts w:ascii="Comic Sans MS" w:hAnsi="Comic Sans MS"/>
                <w:sz w:val="18"/>
                <w:szCs w:val="18"/>
              </w:rPr>
              <w:t xml:space="preserve">          </w:t>
            </w:r>
            <w:r w:rsidR="00BA19CA" w:rsidRPr="002A7A00">
              <w:rPr>
                <w:rFonts w:ascii="Comic Sans MS" w:hAnsi="Comic Sans MS"/>
                <w:sz w:val="18"/>
                <w:szCs w:val="18"/>
              </w:rPr>
              <w:t xml:space="preserve">          </w:t>
            </w:r>
            <w:r w:rsidRPr="002A7A00">
              <w:rPr>
                <w:rFonts w:ascii="Comic Sans MS" w:hAnsi="Comic Sans MS"/>
                <w:sz w:val="18"/>
                <w:szCs w:val="18"/>
              </w:rPr>
              <w:t>- les sous systèmes : Exclusif, ségrégatif, esclavagiste</w:t>
            </w:r>
          </w:p>
          <w:p w:rsidR="00622295" w:rsidRPr="002A7A00" w:rsidRDefault="00622295" w:rsidP="002A7A00">
            <w:pPr>
              <w:tabs>
                <w:tab w:val="left" w:pos="1980"/>
              </w:tabs>
              <w:rPr>
                <w:rFonts w:ascii="Comic Sans MS" w:hAnsi="Comic Sans MS"/>
                <w:sz w:val="18"/>
                <w:szCs w:val="18"/>
              </w:rPr>
            </w:pPr>
            <w:r w:rsidRPr="002A7A00">
              <w:rPr>
                <w:rFonts w:ascii="Comic Sans MS" w:hAnsi="Comic Sans MS"/>
                <w:sz w:val="18"/>
                <w:szCs w:val="18"/>
              </w:rPr>
              <w:t xml:space="preserve">          </w:t>
            </w:r>
            <w:r w:rsidR="00BA19CA" w:rsidRPr="002A7A00">
              <w:rPr>
                <w:rFonts w:ascii="Comic Sans MS" w:hAnsi="Comic Sans MS"/>
                <w:sz w:val="18"/>
                <w:szCs w:val="18"/>
              </w:rPr>
              <w:t xml:space="preserve">          </w:t>
            </w:r>
            <w:r w:rsidRPr="002A7A00">
              <w:rPr>
                <w:rFonts w:ascii="Comic Sans MS" w:hAnsi="Comic Sans MS"/>
                <w:sz w:val="18"/>
                <w:szCs w:val="18"/>
              </w:rPr>
              <w:t>- Les rapports entre les différentes classes et groupes sociaux à saint- Domingue</w:t>
            </w:r>
          </w:p>
          <w:p w:rsidR="007D4EDA" w:rsidRPr="002A7A00" w:rsidRDefault="00622295" w:rsidP="002A7A00">
            <w:pPr>
              <w:tabs>
                <w:tab w:val="left" w:pos="1980"/>
              </w:tabs>
              <w:rPr>
                <w:rFonts w:ascii="Comic Sans MS" w:hAnsi="Comic Sans MS"/>
                <w:sz w:val="18"/>
                <w:szCs w:val="18"/>
              </w:rPr>
            </w:pPr>
            <w:r w:rsidRPr="002A7A00">
              <w:rPr>
                <w:rFonts w:ascii="Comic Sans MS" w:hAnsi="Comic Sans MS"/>
                <w:sz w:val="18"/>
                <w:szCs w:val="18"/>
              </w:rPr>
              <w:t xml:space="preserve">          </w:t>
            </w:r>
          </w:p>
          <w:p w:rsidR="00BA19CA" w:rsidRPr="002A7A00" w:rsidRDefault="007D4EDA" w:rsidP="002A7A00">
            <w:pPr>
              <w:tabs>
                <w:tab w:val="left" w:pos="1980"/>
              </w:tabs>
              <w:ind w:left="12"/>
              <w:rPr>
                <w:rFonts w:ascii="Comic Sans MS" w:hAnsi="Comic Sans MS"/>
                <w:sz w:val="18"/>
                <w:szCs w:val="18"/>
              </w:rPr>
            </w:pPr>
            <w:r w:rsidRPr="002A7A00">
              <w:rPr>
                <w:rFonts w:ascii="Comic Sans MS" w:hAnsi="Comic Sans MS"/>
                <w:sz w:val="18"/>
                <w:szCs w:val="18"/>
              </w:rPr>
              <w:t>I</w:t>
            </w:r>
            <w:r w:rsidR="00622295" w:rsidRPr="002A7A00">
              <w:rPr>
                <w:rFonts w:ascii="Comic Sans MS" w:hAnsi="Comic Sans MS"/>
                <w:sz w:val="18"/>
                <w:szCs w:val="18"/>
              </w:rPr>
              <w:t>.2.</w:t>
            </w:r>
            <w:r w:rsidRPr="002A7A00">
              <w:rPr>
                <w:rFonts w:ascii="Comic Sans MS" w:hAnsi="Comic Sans MS"/>
                <w:sz w:val="18"/>
                <w:szCs w:val="18"/>
              </w:rPr>
              <w:t xml:space="preserve">– </w:t>
            </w:r>
            <w:r w:rsidR="00BA19CA" w:rsidRPr="002A7A00">
              <w:rPr>
                <w:rFonts w:ascii="Comic Sans MS" w:hAnsi="Comic Sans MS"/>
                <w:sz w:val="18"/>
                <w:szCs w:val="18"/>
              </w:rPr>
              <w:t>Présentation du contexte de l’</w:t>
            </w:r>
            <w:r w:rsidR="00D6550A" w:rsidRPr="002A7A00">
              <w:rPr>
                <w:rFonts w:ascii="Comic Sans MS" w:hAnsi="Comic Sans MS"/>
                <w:sz w:val="18"/>
                <w:szCs w:val="18"/>
              </w:rPr>
              <w:t>indépendance</w:t>
            </w:r>
            <w:r w:rsidR="00BA19CA" w:rsidRPr="002A7A00">
              <w:rPr>
                <w:rFonts w:ascii="Comic Sans MS" w:hAnsi="Comic Sans MS"/>
                <w:sz w:val="18"/>
                <w:szCs w:val="18"/>
              </w:rPr>
              <w:t xml:space="preserve"> Nationale</w:t>
            </w:r>
          </w:p>
          <w:p w:rsidR="00BA19CA" w:rsidRPr="002A7A00" w:rsidRDefault="00BA19CA" w:rsidP="002A7A00">
            <w:pPr>
              <w:tabs>
                <w:tab w:val="left" w:pos="1980"/>
              </w:tabs>
              <w:ind w:left="12"/>
              <w:rPr>
                <w:rFonts w:ascii="Comic Sans MS" w:hAnsi="Comic Sans MS"/>
                <w:sz w:val="18"/>
                <w:szCs w:val="18"/>
              </w:rPr>
            </w:pPr>
          </w:p>
          <w:p w:rsidR="00026A54" w:rsidRPr="002A7A00" w:rsidRDefault="00BA19CA" w:rsidP="00EC4E27">
            <w:pPr>
              <w:tabs>
                <w:tab w:val="left" w:pos="1980"/>
              </w:tabs>
              <w:ind w:left="12"/>
              <w:rPr>
                <w:rFonts w:ascii="Comic Sans MS" w:hAnsi="Comic Sans MS"/>
                <w:sz w:val="18"/>
                <w:szCs w:val="18"/>
              </w:rPr>
            </w:pPr>
            <w:r w:rsidRPr="002A7A00">
              <w:rPr>
                <w:rFonts w:ascii="Comic Sans MS" w:hAnsi="Comic Sans MS"/>
                <w:sz w:val="18"/>
                <w:szCs w:val="18"/>
              </w:rPr>
              <w:t xml:space="preserve">          I.2.1.- les mouvements revendicatifs </w:t>
            </w:r>
          </w:p>
          <w:p w:rsidR="00BA19CA" w:rsidRPr="002A7A00" w:rsidRDefault="00EC4E27" w:rsidP="002A7A00">
            <w:pPr>
              <w:tabs>
                <w:tab w:val="left" w:pos="1980"/>
              </w:tabs>
              <w:ind w:left="12"/>
              <w:rPr>
                <w:rFonts w:ascii="Comic Sans MS" w:hAnsi="Comic Sans MS"/>
                <w:sz w:val="18"/>
                <w:szCs w:val="18"/>
              </w:rPr>
            </w:pPr>
            <w:r>
              <w:rPr>
                <w:rFonts w:ascii="Comic Sans MS" w:hAnsi="Comic Sans MS"/>
                <w:sz w:val="18"/>
                <w:szCs w:val="18"/>
              </w:rPr>
              <w:t xml:space="preserve">          I.2.2</w:t>
            </w:r>
            <w:r w:rsidR="00BA19CA" w:rsidRPr="002A7A00">
              <w:rPr>
                <w:rFonts w:ascii="Comic Sans MS" w:hAnsi="Comic Sans MS"/>
                <w:sz w:val="18"/>
                <w:szCs w:val="18"/>
              </w:rPr>
              <w:t>.- Les interventions de la Métropole</w:t>
            </w:r>
          </w:p>
          <w:p w:rsidR="00BA19CA" w:rsidRPr="002A7A00" w:rsidRDefault="00EC4E27" w:rsidP="002A7A00">
            <w:pPr>
              <w:tabs>
                <w:tab w:val="left" w:pos="1980"/>
              </w:tabs>
              <w:ind w:left="12"/>
              <w:rPr>
                <w:rFonts w:ascii="Comic Sans MS" w:hAnsi="Comic Sans MS"/>
                <w:sz w:val="18"/>
                <w:szCs w:val="18"/>
              </w:rPr>
            </w:pPr>
            <w:r>
              <w:rPr>
                <w:rFonts w:ascii="Comic Sans MS" w:hAnsi="Comic Sans MS"/>
                <w:sz w:val="18"/>
                <w:szCs w:val="18"/>
              </w:rPr>
              <w:lastRenderedPageBreak/>
              <w:t xml:space="preserve">          I.2.3</w:t>
            </w:r>
            <w:r w:rsidR="00BA19CA" w:rsidRPr="002A7A00">
              <w:rPr>
                <w:rFonts w:ascii="Comic Sans MS" w:hAnsi="Comic Sans MS"/>
                <w:sz w:val="18"/>
                <w:szCs w:val="18"/>
              </w:rPr>
              <w:t>.- L’émergence des leaders Nationaux</w:t>
            </w:r>
          </w:p>
          <w:p w:rsidR="00BA19CA" w:rsidRPr="002A7A00" w:rsidRDefault="00EC4E27" w:rsidP="002A7A00">
            <w:pPr>
              <w:tabs>
                <w:tab w:val="left" w:pos="1980"/>
              </w:tabs>
              <w:ind w:left="12"/>
              <w:rPr>
                <w:rFonts w:ascii="Comic Sans MS" w:hAnsi="Comic Sans MS"/>
                <w:sz w:val="18"/>
                <w:szCs w:val="18"/>
              </w:rPr>
            </w:pPr>
            <w:r>
              <w:rPr>
                <w:rFonts w:ascii="Comic Sans MS" w:hAnsi="Comic Sans MS"/>
                <w:sz w:val="18"/>
                <w:szCs w:val="18"/>
              </w:rPr>
              <w:t xml:space="preserve">          I.2.4</w:t>
            </w:r>
            <w:r w:rsidR="00BA19CA" w:rsidRPr="002A7A00">
              <w:rPr>
                <w:rFonts w:ascii="Comic Sans MS" w:hAnsi="Comic Sans MS"/>
                <w:sz w:val="18"/>
                <w:szCs w:val="18"/>
              </w:rPr>
              <w:t xml:space="preserve">.- </w:t>
            </w:r>
            <w:r w:rsidR="00D6550A" w:rsidRPr="002A7A00">
              <w:rPr>
                <w:rFonts w:ascii="Comic Sans MS" w:hAnsi="Comic Sans MS"/>
                <w:sz w:val="18"/>
                <w:szCs w:val="18"/>
              </w:rPr>
              <w:t>les luttes pour la liberté – Les luttes pour l’Indépendance</w:t>
            </w:r>
          </w:p>
          <w:p w:rsidR="00D6550A" w:rsidRPr="002A7A00" w:rsidRDefault="00D6550A" w:rsidP="002A7A00">
            <w:pPr>
              <w:tabs>
                <w:tab w:val="left" w:pos="1980"/>
              </w:tabs>
              <w:ind w:left="12"/>
              <w:rPr>
                <w:rFonts w:ascii="Comic Sans MS" w:hAnsi="Comic Sans MS"/>
                <w:sz w:val="18"/>
                <w:szCs w:val="18"/>
              </w:rPr>
            </w:pPr>
          </w:p>
          <w:p w:rsidR="00D6550A" w:rsidRPr="002A7A00" w:rsidRDefault="00D6550A" w:rsidP="002A7A00">
            <w:pPr>
              <w:tabs>
                <w:tab w:val="left" w:pos="1980"/>
              </w:tabs>
              <w:ind w:left="12"/>
              <w:rPr>
                <w:rFonts w:ascii="Comic Sans MS" w:hAnsi="Comic Sans MS"/>
                <w:sz w:val="18"/>
                <w:szCs w:val="18"/>
              </w:rPr>
            </w:pPr>
            <w:r w:rsidRPr="002A7A00">
              <w:rPr>
                <w:rFonts w:ascii="Comic Sans MS" w:hAnsi="Comic Sans MS"/>
                <w:sz w:val="18"/>
                <w:szCs w:val="18"/>
              </w:rPr>
              <w:t xml:space="preserve">I.3.- </w:t>
            </w:r>
            <w:r w:rsidR="00EF04FA" w:rsidRPr="002A7A00">
              <w:rPr>
                <w:rFonts w:ascii="Comic Sans MS" w:hAnsi="Comic Sans MS"/>
                <w:sz w:val="18"/>
                <w:szCs w:val="18"/>
              </w:rPr>
              <w:t>Présentation</w:t>
            </w:r>
            <w:r w:rsidRPr="002A7A00">
              <w:rPr>
                <w:rFonts w:ascii="Comic Sans MS" w:hAnsi="Comic Sans MS"/>
                <w:sz w:val="18"/>
                <w:szCs w:val="18"/>
              </w:rPr>
              <w:t xml:space="preserve"> de la  période nationale </w:t>
            </w:r>
          </w:p>
          <w:p w:rsidR="00D6550A" w:rsidRPr="002A7A00" w:rsidRDefault="00D6550A" w:rsidP="002A7A00">
            <w:pPr>
              <w:tabs>
                <w:tab w:val="left" w:pos="1980"/>
              </w:tabs>
              <w:ind w:left="12"/>
              <w:rPr>
                <w:rFonts w:ascii="Comic Sans MS" w:hAnsi="Comic Sans MS"/>
                <w:sz w:val="18"/>
                <w:szCs w:val="18"/>
              </w:rPr>
            </w:pPr>
          </w:p>
          <w:p w:rsidR="00D6550A" w:rsidRPr="002A7A00" w:rsidRDefault="00D6550A" w:rsidP="002A7A00">
            <w:pPr>
              <w:tabs>
                <w:tab w:val="left" w:pos="1980"/>
              </w:tabs>
              <w:ind w:left="12"/>
              <w:rPr>
                <w:rFonts w:ascii="Comic Sans MS" w:hAnsi="Comic Sans MS"/>
                <w:sz w:val="18"/>
                <w:szCs w:val="18"/>
              </w:rPr>
            </w:pPr>
            <w:r w:rsidRPr="002A7A00">
              <w:rPr>
                <w:rFonts w:ascii="Comic Sans MS" w:hAnsi="Comic Sans MS"/>
                <w:sz w:val="18"/>
                <w:szCs w:val="18"/>
              </w:rPr>
              <w:t xml:space="preserve">          I.3.1.- facteurs sociaux de l’indépendance</w:t>
            </w:r>
          </w:p>
          <w:p w:rsidR="00D6550A" w:rsidRPr="002A7A00" w:rsidRDefault="00D6550A" w:rsidP="002A7A00">
            <w:pPr>
              <w:tabs>
                <w:tab w:val="left" w:pos="1980"/>
              </w:tabs>
              <w:ind w:left="12"/>
              <w:rPr>
                <w:rFonts w:ascii="Comic Sans MS" w:hAnsi="Comic Sans MS"/>
                <w:sz w:val="18"/>
                <w:szCs w:val="18"/>
              </w:rPr>
            </w:pPr>
            <w:r w:rsidRPr="002A7A00">
              <w:rPr>
                <w:rFonts w:ascii="Comic Sans MS" w:hAnsi="Comic Sans MS"/>
                <w:sz w:val="18"/>
                <w:szCs w:val="18"/>
              </w:rPr>
              <w:t xml:space="preserve">          I.3.2.- Facteurs économiques de l’indépendance nation</w:t>
            </w:r>
          </w:p>
          <w:p w:rsidR="00D6550A" w:rsidRPr="002A7A00" w:rsidRDefault="00D6550A" w:rsidP="002A7A00">
            <w:pPr>
              <w:tabs>
                <w:tab w:val="left" w:pos="1980"/>
              </w:tabs>
              <w:ind w:left="12"/>
              <w:rPr>
                <w:rFonts w:ascii="Comic Sans MS" w:hAnsi="Comic Sans MS"/>
                <w:sz w:val="18"/>
                <w:szCs w:val="18"/>
              </w:rPr>
            </w:pPr>
            <w:r w:rsidRPr="002A7A00">
              <w:rPr>
                <w:rFonts w:ascii="Comic Sans MS" w:hAnsi="Comic Sans MS"/>
                <w:sz w:val="18"/>
                <w:szCs w:val="18"/>
              </w:rPr>
              <w:t xml:space="preserve">          I.3.3.- Signification de l’indépendance d’Haïti au point de vue nationale et internationale</w:t>
            </w:r>
          </w:p>
          <w:p w:rsidR="00EF04FA" w:rsidRPr="002A7A00" w:rsidRDefault="00EF04FA" w:rsidP="002A7A00">
            <w:pPr>
              <w:tabs>
                <w:tab w:val="left" w:pos="1980"/>
              </w:tabs>
              <w:ind w:left="12"/>
              <w:rPr>
                <w:rFonts w:ascii="Comic Sans MS" w:hAnsi="Comic Sans MS"/>
                <w:sz w:val="18"/>
                <w:szCs w:val="18"/>
              </w:rPr>
            </w:pPr>
            <w:r w:rsidRPr="002A7A00">
              <w:rPr>
                <w:rFonts w:ascii="Comic Sans MS" w:hAnsi="Comic Sans MS"/>
                <w:sz w:val="18"/>
                <w:szCs w:val="18"/>
              </w:rPr>
              <w:t xml:space="preserve">          </w:t>
            </w:r>
          </w:p>
          <w:p w:rsidR="007D4EDA" w:rsidRPr="002A7A00" w:rsidRDefault="00EF04FA" w:rsidP="002A7A00">
            <w:pPr>
              <w:tabs>
                <w:tab w:val="left" w:pos="1980"/>
              </w:tabs>
              <w:ind w:left="12"/>
              <w:rPr>
                <w:rFonts w:ascii="Comic Sans MS" w:hAnsi="Comic Sans MS"/>
                <w:sz w:val="18"/>
                <w:szCs w:val="18"/>
              </w:rPr>
            </w:pPr>
            <w:r w:rsidRPr="002A7A00">
              <w:rPr>
                <w:rFonts w:ascii="Comic Sans MS" w:hAnsi="Comic Sans MS"/>
                <w:sz w:val="18"/>
                <w:szCs w:val="18"/>
              </w:rPr>
              <w:t xml:space="preserve">I.4.- </w:t>
            </w:r>
            <w:r w:rsidR="007D4EDA" w:rsidRPr="002A7A00">
              <w:rPr>
                <w:rFonts w:ascii="Comic Sans MS" w:hAnsi="Comic Sans MS"/>
                <w:sz w:val="18"/>
                <w:szCs w:val="18"/>
              </w:rPr>
              <w:t>La politique gouvernementale de 1804 à 1843</w:t>
            </w:r>
          </w:p>
          <w:p w:rsidR="006856DC" w:rsidRPr="002A7A00" w:rsidRDefault="006856DC" w:rsidP="002A7A00">
            <w:pPr>
              <w:tabs>
                <w:tab w:val="left" w:pos="1980"/>
              </w:tabs>
              <w:ind w:left="12"/>
              <w:rPr>
                <w:rFonts w:ascii="Comic Sans MS" w:hAnsi="Comic Sans MS"/>
                <w:sz w:val="18"/>
                <w:szCs w:val="18"/>
              </w:rPr>
            </w:pPr>
          </w:p>
          <w:p w:rsidR="00F744E9" w:rsidRPr="002A7A00" w:rsidRDefault="006856DC" w:rsidP="002A7A00">
            <w:pPr>
              <w:tabs>
                <w:tab w:val="left" w:pos="1980"/>
              </w:tabs>
              <w:ind w:left="12"/>
              <w:rPr>
                <w:rFonts w:ascii="Comic Sans MS" w:hAnsi="Comic Sans MS"/>
                <w:sz w:val="18"/>
                <w:szCs w:val="18"/>
              </w:rPr>
            </w:pPr>
            <w:r w:rsidRPr="002A7A00">
              <w:rPr>
                <w:rFonts w:ascii="Comic Sans MS" w:hAnsi="Comic Sans MS"/>
                <w:sz w:val="18"/>
                <w:szCs w:val="18"/>
              </w:rPr>
              <w:t xml:space="preserve">          1.4.1.- Les régimes politiques,</w:t>
            </w:r>
            <w:r w:rsidR="00F744E9" w:rsidRPr="002A7A00">
              <w:rPr>
                <w:rFonts w:ascii="Comic Sans MS" w:hAnsi="Comic Sans MS"/>
                <w:sz w:val="18"/>
                <w:szCs w:val="18"/>
              </w:rPr>
              <w:t xml:space="preserve"> économiques et sociaux </w:t>
            </w:r>
          </w:p>
          <w:p w:rsidR="006856DC" w:rsidRPr="002A7A00" w:rsidRDefault="00F744E9" w:rsidP="002A7A00">
            <w:pPr>
              <w:tabs>
                <w:tab w:val="left" w:pos="1980"/>
              </w:tabs>
              <w:ind w:left="12"/>
              <w:rPr>
                <w:rFonts w:ascii="Comic Sans MS" w:hAnsi="Comic Sans MS"/>
                <w:sz w:val="18"/>
                <w:szCs w:val="18"/>
              </w:rPr>
            </w:pPr>
            <w:r w:rsidRPr="002A7A00">
              <w:rPr>
                <w:rFonts w:ascii="Comic Sans MS" w:hAnsi="Comic Sans MS"/>
                <w:sz w:val="18"/>
                <w:szCs w:val="18"/>
              </w:rPr>
              <w:t xml:space="preserve">          1.4.2.- </w:t>
            </w:r>
            <w:r w:rsidR="006856DC" w:rsidRPr="002A7A00">
              <w:rPr>
                <w:rFonts w:ascii="Comic Sans MS" w:hAnsi="Comic Sans MS"/>
                <w:sz w:val="18"/>
                <w:szCs w:val="18"/>
              </w:rPr>
              <w:t>les formes de gouvernements</w:t>
            </w:r>
          </w:p>
          <w:p w:rsidR="007D4EDA" w:rsidRPr="002A7A00" w:rsidRDefault="00F744E9" w:rsidP="002A7A00">
            <w:pPr>
              <w:tabs>
                <w:tab w:val="left" w:pos="1980"/>
              </w:tabs>
              <w:ind w:left="12"/>
              <w:rPr>
                <w:rFonts w:ascii="Comic Sans MS" w:hAnsi="Comic Sans MS"/>
                <w:sz w:val="18"/>
                <w:szCs w:val="18"/>
              </w:rPr>
            </w:pPr>
            <w:r w:rsidRPr="002A7A00">
              <w:rPr>
                <w:rFonts w:ascii="Comic Sans MS" w:hAnsi="Comic Sans MS"/>
                <w:sz w:val="18"/>
                <w:szCs w:val="18"/>
              </w:rPr>
              <w:t xml:space="preserve">          1.4.3.- </w:t>
            </w:r>
            <w:r w:rsidR="007D4EDA" w:rsidRPr="002A7A00">
              <w:rPr>
                <w:rFonts w:ascii="Comic Sans MS" w:hAnsi="Comic Sans MS"/>
                <w:sz w:val="18"/>
                <w:szCs w:val="18"/>
              </w:rPr>
              <w:t>Politique extérieure</w:t>
            </w:r>
          </w:p>
          <w:p w:rsidR="007D4EDA" w:rsidRPr="002A7A00" w:rsidRDefault="007D4EDA" w:rsidP="002A7A00">
            <w:pPr>
              <w:tabs>
                <w:tab w:val="left" w:pos="1980"/>
              </w:tabs>
              <w:ind w:left="12"/>
              <w:rPr>
                <w:rFonts w:ascii="Comic Sans MS" w:hAnsi="Comic Sans MS"/>
                <w:sz w:val="18"/>
                <w:szCs w:val="18"/>
              </w:rPr>
            </w:pPr>
          </w:p>
          <w:p w:rsidR="00D27510" w:rsidRPr="002A7A00" w:rsidRDefault="00D27510" w:rsidP="002A7A00">
            <w:pPr>
              <w:tabs>
                <w:tab w:val="left" w:pos="1980"/>
              </w:tabs>
              <w:ind w:left="12"/>
              <w:rPr>
                <w:rFonts w:ascii="Comic Sans MS" w:hAnsi="Comic Sans MS"/>
                <w:sz w:val="18"/>
                <w:szCs w:val="18"/>
              </w:rPr>
            </w:pPr>
          </w:p>
          <w:p w:rsidR="00D27510" w:rsidRPr="002A7A00" w:rsidRDefault="00D27510" w:rsidP="002A7A00">
            <w:pPr>
              <w:tabs>
                <w:tab w:val="left" w:pos="1980"/>
              </w:tabs>
              <w:ind w:left="12"/>
              <w:rPr>
                <w:rFonts w:ascii="Comic Sans MS" w:hAnsi="Comic Sans MS"/>
                <w:sz w:val="18"/>
                <w:szCs w:val="18"/>
              </w:rPr>
            </w:pPr>
          </w:p>
        </w:tc>
      </w:tr>
      <w:tr w:rsidR="007D4EDA" w:rsidRPr="002A7A00" w:rsidTr="002A7A00">
        <w:tc>
          <w:tcPr>
            <w:tcW w:w="2808" w:type="dxa"/>
          </w:tcPr>
          <w:p w:rsidR="007D4EDA" w:rsidRPr="002A7A00" w:rsidRDefault="00432CC9" w:rsidP="002A7A00">
            <w:pPr>
              <w:ind w:left="-120" w:right="-108"/>
              <w:jc w:val="center"/>
              <w:rPr>
                <w:rFonts w:ascii="Comic Sans MS" w:hAnsi="Comic Sans MS"/>
                <w:sz w:val="18"/>
                <w:szCs w:val="18"/>
              </w:rPr>
            </w:pPr>
            <w:r w:rsidRPr="002A7A00">
              <w:rPr>
                <w:rFonts w:ascii="Comic Sans MS" w:hAnsi="Comic Sans MS"/>
                <w:sz w:val="18"/>
                <w:szCs w:val="18"/>
              </w:rPr>
              <w:lastRenderedPageBreak/>
              <w:t>II</w:t>
            </w:r>
            <w:r w:rsidR="00F744E9" w:rsidRPr="002A7A00">
              <w:rPr>
                <w:rFonts w:ascii="Comic Sans MS" w:hAnsi="Comic Sans MS"/>
                <w:sz w:val="18"/>
                <w:szCs w:val="18"/>
              </w:rPr>
              <w:t xml:space="preserve">.- </w:t>
            </w:r>
            <w:r w:rsidR="007D4EDA" w:rsidRPr="002A7A00">
              <w:rPr>
                <w:rFonts w:ascii="Comic Sans MS" w:hAnsi="Comic Sans MS"/>
                <w:sz w:val="18"/>
                <w:szCs w:val="18"/>
              </w:rPr>
              <w:t>Histoire Universelle</w:t>
            </w:r>
          </w:p>
        </w:tc>
        <w:tc>
          <w:tcPr>
            <w:tcW w:w="10800" w:type="dxa"/>
          </w:tcPr>
          <w:p w:rsidR="004C297B" w:rsidRDefault="004C297B" w:rsidP="004C297B">
            <w:pPr>
              <w:jc w:val="both"/>
              <w:rPr>
                <w:rFonts w:ascii="Comic Sans MS" w:hAnsi="Comic Sans MS"/>
                <w:sz w:val="18"/>
                <w:szCs w:val="18"/>
              </w:rPr>
            </w:pPr>
            <w:r w:rsidRPr="002A7A00">
              <w:rPr>
                <w:rFonts w:ascii="Comic Sans MS" w:hAnsi="Comic Sans MS"/>
                <w:sz w:val="18"/>
                <w:szCs w:val="18"/>
              </w:rPr>
              <w:t>I</w:t>
            </w:r>
            <w:r>
              <w:rPr>
                <w:rFonts w:ascii="Comic Sans MS" w:hAnsi="Comic Sans MS"/>
                <w:sz w:val="18"/>
                <w:szCs w:val="18"/>
              </w:rPr>
              <w:t>I</w:t>
            </w:r>
            <w:r w:rsidRPr="002A7A00">
              <w:rPr>
                <w:rFonts w:ascii="Comic Sans MS" w:hAnsi="Comic Sans MS"/>
                <w:sz w:val="18"/>
                <w:szCs w:val="18"/>
              </w:rPr>
              <w:t>.1.- Rappel des programmes vus en 7</w:t>
            </w:r>
            <w:r w:rsidRPr="002A7A00">
              <w:rPr>
                <w:rFonts w:ascii="Comic Sans MS" w:hAnsi="Comic Sans MS"/>
                <w:sz w:val="18"/>
                <w:szCs w:val="18"/>
                <w:vertAlign w:val="superscript"/>
              </w:rPr>
              <w:t>e</w:t>
            </w:r>
            <w:r w:rsidRPr="002A7A00">
              <w:rPr>
                <w:rFonts w:ascii="Comic Sans MS" w:hAnsi="Comic Sans MS"/>
                <w:sz w:val="18"/>
                <w:szCs w:val="18"/>
              </w:rPr>
              <w:t xml:space="preserve"> et 8</w:t>
            </w:r>
            <w:r w:rsidRPr="002A7A00">
              <w:rPr>
                <w:rFonts w:ascii="Comic Sans MS" w:hAnsi="Comic Sans MS"/>
                <w:sz w:val="18"/>
                <w:szCs w:val="18"/>
                <w:vertAlign w:val="superscript"/>
              </w:rPr>
              <w:t>e</w:t>
            </w:r>
            <w:r w:rsidRPr="002A7A00">
              <w:rPr>
                <w:rFonts w:ascii="Comic Sans MS" w:hAnsi="Comic Sans MS"/>
                <w:sz w:val="18"/>
                <w:szCs w:val="18"/>
              </w:rPr>
              <w:t xml:space="preserve"> et 9</w:t>
            </w:r>
            <w:r w:rsidRPr="002A7A00">
              <w:rPr>
                <w:rFonts w:ascii="Comic Sans MS" w:hAnsi="Comic Sans MS"/>
                <w:sz w:val="18"/>
                <w:szCs w:val="18"/>
                <w:vertAlign w:val="superscript"/>
              </w:rPr>
              <w:t>eme</w:t>
            </w:r>
            <w:r w:rsidRPr="002A7A00">
              <w:rPr>
                <w:rFonts w:ascii="Comic Sans MS" w:hAnsi="Comic Sans MS"/>
                <w:sz w:val="18"/>
                <w:szCs w:val="18"/>
              </w:rPr>
              <w:t xml:space="preserve"> Années Fondamentales</w:t>
            </w:r>
            <w:r>
              <w:rPr>
                <w:rFonts w:ascii="Comic Sans MS" w:hAnsi="Comic Sans MS"/>
                <w:sz w:val="18"/>
                <w:szCs w:val="18"/>
              </w:rPr>
              <w:t>.</w:t>
            </w:r>
          </w:p>
          <w:p w:rsidR="004C297B" w:rsidRPr="002A7A00" w:rsidRDefault="004C297B" w:rsidP="0022360C">
            <w:pPr>
              <w:numPr>
                <w:ilvl w:val="0"/>
                <w:numId w:val="21"/>
              </w:numPr>
              <w:jc w:val="both"/>
              <w:rPr>
                <w:rFonts w:ascii="Comic Sans MS" w:hAnsi="Comic Sans MS"/>
                <w:sz w:val="18"/>
                <w:szCs w:val="18"/>
              </w:rPr>
            </w:pPr>
            <w:r>
              <w:rPr>
                <w:rFonts w:ascii="Comic Sans MS" w:hAnsi="Comic Sans MS"/>
                <w:sz w:val="18"/>
                <w:szCs w:val="18"/>
              </w:rPr>
              <w:t>Les grands voyages et explorations</w:t>
            </w:r>
          </w:p>
          <w:p w:rsidR="004C297B" w:rsidRPr="002A7A00" w:rsidRDefault="004C297B" w:rsidP="0022360C">
            <w:pPr>
              <w:numPr>
                <w:ilvl w:val="0"/>
                <w:numId w:val="21"/>
              </w:numPr>
              <w:jc w:val="both"/>
              <w:rPr>
                <w:rFonts w:ascii="Comic Sans MS" w:hAnsi="Comic Sans MS"/>
                <w:sz w:val="18"/>
                <w:szCs w:val="18"/>
              </w:rPr>
            </w:pPr>
            <w:r w:rsidRPr="002A7A00">
              <w:rPr>
                <w:rFonts w:ascii="Comic Sans MS" w:hAnsi="Comic Sans MS"/>
                <w:sz w:val="18"/>
                <w:szCs w:val="18"/>
              </w:rPr>
              <w:t>Les guerres de religion en Europe</w:t>
            </w:r>
          </w:p>
          <w:p w:rsidR="004C297B" w:rsidRDefault="004C297B" w:rsidP="0022360C">
            <w:pPr>
              <w:numPr>
                <w:ilvl w:val="0"/>
                <w:numId w:val="21"/>
              </w:numPr>
              <w:jc w:val="both"/>
              <w:rPr>
                <w:rFonts w:ascii="Comic Sans MS" w:hAnsi="Comic Sans MS"/>
                <w:sz w:val="18"/>
                <w:szCs w:val="18"/>
              </w:rPr>
            </w:pPr>
            <w:r w:rsidRPr="002A7A00">
              <w:rPr>
                <w:rFonts w:ascii="Comic Sans MS" w:hAnsi="Comic Sans MS"/>
                <w:sz w:val="18"/>
                <w:szCs w:val="18"/>
              </w:rPr>
              <w:t>Les premiers empires coloniaux</w:t>
            </w:r>
          </w:p>
          <w:p w:rsidR="004C297B" w:rsidRDefault="004C297B" w:rsidP="004C297B">
            <w:pPr>
              <w:jc w:val="both"/>
              <w:rPr>
                <w:rFonts w:ascii="Comic Sans MS" w:hAnsi="Comic Sans MS"/>
                <w:sz w:val="18"/>
                <w:szCs w:val="18"/>
              </w:rPr>
            </w:pPr>
          </w:p>
          <w:p w:rsidR="004C297B" w:rsidRDefault="004C297B" w:rsidP="004C297B">
            <w:pPr>
              <w:jc w:val="both"/>
              <w:rPr>
                <w:rFonts w:ascii="Comic Sans MS" w:hAnsi="Comic Sans MS"/>
                <w:sz w:val="18"/>
                <w:szCs w:val="18"/>
              </w:rPr>
            </w:pPr>
          </w:p>
          <w:p w:rsidR="004C297B" w:rsidRDefault="004C297B" w:rsidP="004C297B">
            <w:pPr>
              <w:jc w:val="both"/>
              <w:rPr>
                <w:rFonts w:ascii="Comic Sans MS" w:hAnsi="Comic Sans MS"/>
                <w:sz w:val="18"/>
                <w:szCs w:val="18"/>
              </w:rPr>
            </w:pPr>
            <w:r>
              <w:rPr>
                <w:rFonts w:ascii="Comic Sans MS" w:hAnsi="Comic Sans MS"/>
                <w:sz w:val="18"/>
                <w:szCs w:val="18"/>
              </w:rPr>
              <w:t>II.2.- La Renaissance (</w:t>
            </w:r>
            <w:r w:rsidRPr="002A7A00">
              <w:rPr>
                <w:rFonts w:ascii="Comic Sans MS" w:hAnsi="Comic Sans MS"/>
                <w:sz w:val="18"/>
                <w:szCs w:val="18"/>
              </w:rPr>
              <w:t>16</w:t>
            </w:r>
            <w:r w:rsidRPr="002A7A00">
              <w:rPr>
                <w:rFonts w:ascii="Comic Sans MS" w:hAnsi="Comic Sans MS"/>
                <w:sz w:val="18"/>
                <w:szCs w:val="18"/>
                <w:vertAlign w:val="superscript"/>
              </w:rPr>
              <w:t xml:space="preserve">e </w:t>
            </w:r>
            <w:r w:rsidRPr="002A7A00">
              <w:rPr>
                <w:rFonts w:ascii="Comic Sans MS" w:hAnsi="Comic Sans MS"/>
                <w:sz w:val="18"/>
                <w:szCs w:val="18"/>
              </w:rPr>
              <w:t>et 17</w:t>
            </w:r>
            <w:r w:rsidRPr="002A7A00">
              <w:rPr>
                <w:rFonts w:ascii="Comic Sans MS" w:hAnsi="Comic Sans MS"/>
                <w:sz w:val="18"/>
                <w:szCs w:val="18"/>
                <w:vertAlign w:val="superscript"/>
              </w:rPr>
              <w:t>e</w:t>
            </w:r>
            <w:r>
              <w:rPr>
                <w:rFonts w:ascii="Comic Sans MS" w:hAnsi="Comic Sans MS"/>
                <w:sz w:val="18"/>
                <w:szCs w:val="18"/>
              </w:rPr>
              <w:t xml:space="preserve"> siècle)</w:t>
            </w:r>
          </w:p>
          <w:p w:rsidR="004C297B" w:rsidRPr="004C297B" w:rsidRDefault="004C297B" w:rsidP="0022360C">
            <w:pPr>
              <w:numPr>
                <w:ilvl w:val="0"/>
                <w:numId w:val="22"/>
              </w:numPr>
              <w:jc w:val="both"/>
              <w:rPr>
                <w:rFonts w:ascii="Comic Sans MS" w:hAnsi="Comic Sans MS"/>
                <w:sz w:val="18"/>
                <w:szCs w:val="18"/>
              </w:rPr>
            </w:pPr>
            <w:r>
              <w:rPr>
                <w:rFonts w:ascii="Comic Sans MS" w:hAnsi="Comic Sans MS"/>
                <w:sz w:val="18"/>
                <w:szCs w:val="18"/>
              </w:rPr>
              <w:t>Définition, Valeurs et caractéristique de la renaissance</w:t>
            </w:r>
          </w:p>
          <w:p w:rsidR="004C297B" w:rsidRPr="004C297B" w:rsidRDefault="004C297B" w:rsidP="0022360C">
            <w:pPr>
              <w:numPr>
                <w:ilvl w:val="0"/>
                <w:numId w:val="22"/>
              </w:numPr>
              <w:jc w:val="both"/>
              <w:rPr>
                <w:rFonts w:ascii="Comic Sans MS" w:hAnsi="Comic Sans MS"/>
                <w:sz w:val="18"/>
                <w:szCs w:val="18"/>
              </w:rPr>
            </w:pPr>
            <w:r>
              <w:rPr>
                <w:rFonts w:ascii="Comic Sans MS" w:hAnsi="Comic Sans MS"/>
                <w:sz w:val="18"/>
                <w:szCs w:val="18"/>
              </w:rPr>
              <w:t>Grandes tendances  ou catégorie de pensée dans la renaissance</w:t>
            </w:r>
          </w:p>
          <w:p w:rsidR="004C297B" w:rsidRDefault="004C297B" w:rsidP="0022360C">
            <w:pPr>
              <w:numPr>
                <w:ilvl w:val="0"/>
                <w:numId w:val="22"/>
              </w:numPr>
              <w:jc w:val="both"/>
              <w:rPr>
                <w:rFonts w:ascii="Comic Sans MS" w:hAnsi="Comic Sans MS"/>
                <w:sz w:val="18"/>
                <w:szCs w:val="18"/>
              </w:rPr>
            </w:pPr>
            <w:r>
              <w:rPr>
                <w:rFonts w:ascii="Comic Sans MS" w:hAnsi="Comic Sans MS"/>
                <w:sz w:val="18"/>
                <w:szCs w:val="18"/>
              </w:rPr>
              <w:t>Les foyers de la renaissance en Europe</w:t>
            </w:r>
          </w:p>
          <w:p w:rsidR="004C297B" w:rsidRPr="004C297B" w:rsidRDefault="004C297B" w:rsidP="0022360C">
            <w:pPr>
              <w:numPr>
                <w:ilvl w:val="0"/>
                <w:numId w:val="22"/>
              </w:numPr>
              <w:jc w:val="both"/>
              <w:rPr>
                <w:rFonts w:ascii="Comic Sans MS" w:hAnsi="Comic Sans MS"/>
                <w:sz w:val="18"/>
                <w:szCs w:val="18"/>
              </w:rPr>
            </w:pPr>
            <w:r>
              <w:rPr>
                <w:rFonts w:ascii="Comic Sans MS" w:hAnsi="Comic Sans MS"/>
                <w:sz w:val="18"/>
                <w:szCs w:val="18"/>
              </w:rPr>
              <w:t xml:space="preserve"> </w:t>
            </w:r>
            <w:r w:rsidRPr="004C297B">
              <w:rPr>
                <w:rFonts w:ascii="Comic Sans MS" w:hAnsi="Comic Sans MS"/>
                <w:sz w:val="18"/>
                <w:szCs w:val="18"/>
              </w:rPr>
              <w:t>L’influence de la renaissance dans la vie de l’homme au 16</w:t>
            </w:r>
            <w:r w:rsidRPr="004C297B">
              <w:rPr>
                <w:rFonts w:ascii="Comic Sans MS" w:hAnsi="Comic Sans MS"/>
                <w:sz w:val="18"/>
                <w:szCs w:val="18"/>
                <w:vertAlign w:val="superscript"/>
              </w:rPr>
              <w:t xml:space="preserve">e </w:t>
            </w:r>
            <w:r w:rsidRPr="004C297B">
              <w:rPr>
                <w:rFonts w:ascii="Comic Sans MS" w:hAnsi="Comic Sans MS"/>
                <w:sz w:val="18"/>
                <w:szCs w:val="18"/>
              </w:rPr>
              <w:t>et 17</w:t>
            </w:r>
            <w:r w:rsidRPr="004C297B">
              <w:rPr>
                <w:rFonts w:ascii="Comic Sans MS" w:hAnsi="Comic Sans MS"/>
                <w:sz w:val="18"/>
                <w:szCs w:val="18"/>
                <w:vertAlign w:val="superscript"/>
              </w:rPr>
              <w:t>e</w:t>
            </w:r>
            <w:r w:rsidRPr="004C297B">
              <w:rPr>
                <w:rFonts w:ascii="Comic Sans MS" w:hAnsi="Comic Sans MS"/>
                <w:sz w:val="18"/>
                <w:szCs w:val="18"/>
              </w:rPr>
              <w:t xml:space="preserve"> siècle en Europe</w:t>
            </w:r>
          </w:p>
          <w:p w:rsidR="004C297B" w:rsidRDefault="004C297B" w:rsidP="004C297B">
            <w:pPr>
              <w:jc w:val="both"/>
              <w:rPr>
                <w:rFonts w:ascii="Comic Sans MS" w:hAnsi="Comic Sans MS"/>
                <w:sz w:val="18"/>
                <w:szCs w:val="18"/>
              </w:rPr>
            </w:pPr>
          </w:p>
          <w:p w:rsidR="004C297B" w:rsidRDefault="004C297B" w:rsidP="004C297B">
            <w:pPr>
              <w:jc w:val="both"/>
              <w:rPr>
                <w:rFonts w:ascii="Comic Sans MS" w:hAnsi="Comic Sans MS"/>
                <w:sz w:val="18"/>
                <w:szCs w:val="18"/>
              </w:rPr>
            </w:pPr>
            <w:r>
              <w:rPr>
                <w:rFonts w:ascii="Comic Sans MS" w:hAnsi="Comic Sans MS"/>
                <w:sz w:val="18"/>
                <w:szCs w:val="18"/>
              </w:rPr>
              <w:t>II.3.-  les réformes (</w:t>
            </w:r>
            <w:r w:rsidRPr="002A7A00">
              <w:rPr>
                <w:rFonts w:ascii="Comic Sans MS" w:hAnsi="Comic Sans MS"/>
                <w:sz w:val="18"/>
                <w:szCs w:val="18"/>
              </w:rPr>
              <w:t>16</w:t>
            </w:r>
            <w:r w:rsidRPr="002A7A00">
              <w:rPr>
                <w:rFonts w:ascii="Comic Sans MS" w:hAnsi="Comic Sans MS"/>
                <w:sz w:val="18"/>
                <w:szCs w:val="18"/>
                <w:vertAlign w:val="superscript"/>
              </w:rPr>
              <w:t xml:space="preserve">e </w:t>
            </w:r>
            <w:r w:rsidRPr="002A7A00">
              <w:rPr>
                <w:rFonts w:ascii="Comic Sans MS" w:hAnsi="Comic Sans MS"/>
                <w:sz w:val="18"/>
                <w:szCs w:val="18"/>
              </w:rPr>
              <w:t>et 17</w:t>
            </w:r>
            <w:r w:rsidRPr="002A7A00">
              <w:rPr>
                <w:rFonts w:ascii="Comic Sans MS" w:hAnsi="Comic Sans MS"/>
                <w:sz w:val="18"/>
                <w:szCs w:val="18"/>
                <w:vertAlign w:val="superscript"/>
              </w:rPr>
              <w:t>e</w:t>
            </w:r>
            <w:r>
              <w:rPr>
                <w:rFonts w:ascii="Comic Sans MS" w:hAnsi="Comic Sans MS"/>
                <w:sz w:val="18"/>
                <w:szCs w:val="18"/>
              </w:rPr>
              <w:t xml:space="preserve"> siècle)</w:t>
            </w:r>
          </w:p>
          <w:p w:rsidR="004C297B" w:rsidRDefault="004C297B" w:rsidP="004C297B">
            <w:pPr>
              <w:jc w:val="both"/>
              <w:rPr>
                <w:rFonts w:ascii="Comic Sans MS" w:hAnsi="Comic Sans MS"/>
                <w:sz w:val="18"/>
                <w:szCs w:val="18"/>
              </w:rPr>
            </w:pPr>
          </w:p>
          <w:p w:rsidR="004C297B" w:rsidRDefault="004C297B" w:rsidP="004C297B">
            <w:pPr>
              <w:ind w:left="870"/>
              <w:jc w:val="both"/>
              <w:rPr>
                <w:rFonts w:ascii="Comic Sans MS" w:hAnsi="Comic Sans MS"/>
                <w:sz w:val="18"/>
                <w:szCs w:val="18"/>
              </w:rPr>
            </w:pPr>
            <w:r>
              <w:rPr>
                <w:rFonts w:ascii="Comic Sans MS" w:hAnsi="Comic Sans MS"/>
                <w:sz w:val="18"/>
                <w:szCs w:val="18"/>
              </w:rPr>
              <w:t>II.3.1.- Définition, causes et caractéristique des reformes</w:t>
            </w:r>
          </w:p>
          <w:p w:rsidR="004C297B" w:rsidRDefault="004C297B" w:rsidP="0022360C">
            <w:pPr>
              <w:numPr>
                <w:ilvl w:val="0"/>
                <w:numId w:val="2"/>
              </w:numPr>
              <w:jc w:val="both"/>
              <w:rPr>
                <w:rFonts w:ascii="Comic Sans MS" w:hAnsi="Comic Sans MS"/>
                <w:sz w:val="18"/>
                <w:szCs w:val="18"/>
              </w:rPr>
            </w:pPr>
            <w:r>
              <w:rPr>
                <w:rFonts w:ascii="Comic Sans MS" w:hAnsi="Comic Sans MS"/>
                <w:sz w:val="18"/>
                <w:szCs w:val="18"/>
              </w:rPr>
              <w:t>Cause : Politique, économique, religieuse et culturelle</w:t>
            </w:r>
          </w:p>
          <w:p w:rsidR="004C297B" w:rsidRDefault="004C297B" w:rsidP="004C297B">
            <w:pPr>
              <w:ind w:left="870"/>
              <w:jc w:val="both"/>
              <w:rPr>
                <w:rFonts w:ascii="Comic Sans MS" w:hAnsi="Comic Sans MS"/>
                <w:sz w:val="18"/>
                <w:szCs w:val="18"/>
              </w:rPr>
            </w:pPr>
          </w:p>
          <w:p w:rsidR="004C297B" w:rsidRDefault="004C297B" w:rsidP="004C297B">
            <w:pPr>
              <w:ind w:left="870"/>
              <w:jc w:val="both"/>
              <w:rPr>
                <w:rFonts w:ascii="Comic Sans MS" w:hAnsi="Comic Sans MS"/>
                <w:sz w:val="18"/>
                <w:szCs w:val="18"/>
              </w:rPr>
            </w:pPr>
            <w:r>
              <w:rPr>
                <w:rFonts w:ascii="Comic Sans MS" w:hAnsi="Comic Sans MS"/>
                <w:sz w:val="18"/>
                <w:szCs w:val="18"/>
              </w:rPr>
              <w:t>II.3.2.- Les types de réformes</w:t>
            </w:r>
          </w:p>
          <w:p w:rsidR="004C297B" w:rsidRDefault="004C297B" w:rsidP="004C297B">
            <w:pPr>
              <w:jc w:val="both"/>
              <w:rPr>
                <w:rFonts w:ascii="Comic Sans MS" w:hAnsi="Comic Sans MS"/>
                <w:sz w:val="18"/>
                <w:szCs w:val="18"/>
              </w:rPr>
            </w:pPr>
            <w:r>
              <w:rPr>
                <w:rFonts w:ascii="Comic Sans MS" w:hAnsi="Comic Sans MS"/>
                <w:sz w:val="18"/>
                <w:szCs w:val="18"/>
              </w:rPr>
              <w:t xml:space="preserve">                  II.3.3.- Les retombées et conséquences des différentes réformes : </w:t>
            </w:r>
          </w:p>
          <w:p w:rsidR="007D4EDA" w:rsidRPr="002A7A00" w:rsidRDefault="007D4EDA" w:rsidP="004C297B">
            <w:pPr>
              <w:ind w:left="360"/>
              <w:jc w:val="both"/>
              <w:rPr>
                <w:rFonts w:ascii="Comic Sans MS" w:hAnsi="Comic Sans MS"/>
                <w:sz w:val="18"/>
                <w:szCs w:val="18"/>
              </w:rPr>
            </w:pPr>
          </w:p>
        </w:tc>
      </w:tr>
    </w:tbl>
    <w:p w:rsidR="008E00BE" w:rsidRPr="00280109" w:rsidRDefault="008E00BE" w:rsidP="00387992">
      <w:pPr>
        <w:jc w:val="center"/>
        <w:rPr>
          <w:rFonts w:ascii="Comic Sans MS" w:hAnsi="Comic Sans MS"/>
          <w:sz w:val="28"/>
          <w:szCs w:val="28"/>
        </w:rPr>
        <w:sectPr w:rsidR="008E00BE" w:rsidRPr="00280109" w:rsidSect="00717FA1">
          <w:footerReference w:type="even" r:id="rId8"/>
          <w:footerReference w:type="default" r:id="rId9"/>
          <w:pgSz w:w="15840" w:h="12240" w:orient="landscape"/>
          <w:pgMar w:top="720" w:right="1296" w:bottom="720" w:left="1296" w:header="720" w:footer="720" w:gutter="0"/>
          <w:pgNumType w:start="1"/>
          <w:cols w:space="720"/>
          <w:titlePg/>
          <w:docGrid w:linePitch="360"/>
        </w:sectPr>
      </w:pPr>
    </w:p>
    <w:p w:rsidR="00CC2D92" w:rsidRPr="00152BB5" w:rsidRDefault="00CC2D92" w:rsidP="008F18B5">
      <w:pPr>
        <w:pStyle w:val="Titre5"/>
        <w:rPr>
          <w:rFonts w:ascii="Comic Sans MS" w:hAnsi="Comic Sans MS"/>
          <w:i w:val="0"/>
          <w:iCs w:val="0"/>
          <w:sz w:val="18"/>
          <w:szCs w:val="18"/>
        </w:rPr>
      </w:pPr>
    </w:p>
    <w:p w:rsidR="00CC2D92" w:rsidRPr="00152BB5" w:rsidRDefault="00CC2D92" w:rsidP="008F18B5">
      <w:pPr>
        <w:pStyle w:val="Titre5"/>
        <w:rPr>
          <w:rFonts w:ascii="Comic Sans MS" w:hAnsi="Comic Sans MS"/>
          <w:i w:val="0"/>
          <w:iCs w:val="0"/>
          <w:sz w:val="18"/>
          <w:szCs w:val="18"/>
        </w:rPr>
      </w:pPr>
    </w:p>
    <w:p w:rsidR="00CC2D92" w:rsidRPr="00152BB5" w:rsidRDefault="00CC2D92" w:rsidP="008F18B5">
      <w:pPr>
        <w:pStyle w:val="Titre5"/>
        <w:rPr>
          <w:rFonts w:ascii="Comic Sans MS" w:hAnsi="Comic Sans MS"/>
          <w:i w:val="0"/>
          <w:iCs w:val="0"/>
          <w:sz w:val="18"/>
          <w:szCs w:val="18"/>
        </w:rPr>
      </w:pPr>
    </w:p>
    <w:p w:rsidR="00CC2D92" w:rsidRDefault="00CC2D92" w:rsidP="008F18B5">
      <w:pPr>
        <w:pStyle w:val="Titre5"/>
        <w:rPr>
          <w:rFonts w:ascii="Comic Sans MS" w:hAnsi="Comic Sans MS"/>
          <w:i w:val="0"/>
          <w:iCs w:val="0"/>
          <w:sz w:val="18"/>
          <w:szCs w:val="18"/>
        </w:rPr>
      </w:pPr>
    </w:p>
    <w:p w:rsidR="00FA1F50" w:rsidRDefault="00FA1F50" w:rsidP="00FA1F50"/>
    <w:p w:rsidR="00FA1F50" w:rsidRDefault="00FA1F50" w:rsidP="00FA1F50"/>
    <w:p w:rsidR="00FA1F50" w:rsidRDefault="00FA1F50" w:rsidP="00FA1F50"/>
    <w:p w:rsidR="00FA1F50" w:rsidRDefault="00FA1F50" w:rsidP="00FA1F50"/>
    <w:p w:rsidR="00FA1F50" w:rsidRDefault="00FA1F50" w:rsidP="00FA1F50"/>
    <w:p w:rsidR="00FA1F50" w:rsidRDefault="00FA1F50" w:rsidP="00FA1F50"/>
    <w:p w:rsidR="00FA1F50" w:rsidRPr="00FA1F50" w:rsidRDefault="00FA1F50" w:rsidP="00FA1F50"/>
    <w:p w:rsidR="00CC2D92" w:rsidRPr="00152BB5" w:rsidRDefault="00CC2D92" w:rsidP="008F18B5">
      <w:pPr>
        <w:pStyle w:val="Titre5"/>
        <w:rPr>
          <w:rFonts w:ascii="Comic Sans MS" w:hAnsi="Comic Sans MS"/>
          <w:i w:val="0"/>
          <w:iCs w:val="0"/>
          <w:sz w:val="18"/>
          <w:szCs w:val="18"/>
        </w:rPr>
      </w:pPr>
    </w:p>
    <w:p w:rsidR="00E43493" w:rsidRDefault="00671B56" w:rsidP="00CC2D92">
      <w:pPr>
        <w:pStyle w:val="Titre3"/>
        <w:jc w:val="center"/>
        <w:rPr>
          <w:rFonts w:ascii="Comic Sans MS" w:hAnsi="Comic Sans MS"/>
          <w:bCs/>
          <w:sz w:val="36"/>
          <w:szCs w:val="36"/>
        </w:rPr>
      </w:pPr>
      <w:bookmarkStart w:id="65" w:name="_Toc171493304"/>
      <w:r>
        <w:rPr>
          <w:rFonts w:ascii="Comic Sans MS" w:hAnsi="Comic Sans MS"/>
          <w:bCs/>
          <w:sz w:val="36"/>
          <w:szCs w:val="36"/>
        </w:rPr>
        <w:t>VII</w:t>
      </w:r>
      <w:r w:rsidR="002B2ADD">
        <w:rPr>
          <w:rFonts w:ascii="Comic Sans MS" w:hAnsi="Comic Sans MS"/>
          <w:bCs/>
          <w:sz w:val="36"/>
          <w:szCs w:val="36"/>
        </w:rPr>
        <w:t xml:space="preserve">. </w:t>
      </w:r>
      <w:r w:rsidR="00CC2D92" w:rsidRPr="00152BB5">
        <w:rPr>
          <w:rFonts w:ascii="Comic Sans MS" w:hAnsi="Comic Sans MS"/>
          <w:bCs/>
          <w:sz w:val="36"/>
          <w:szCs w:val="36"/>
        </w:rPr>
        <w:t>PROGRAMME DETAILL</w:t>
      </w:r>
      <w:r w:rsidR="001D7816">
        <w:rPr>
          <w:rFonts w:ascii="Comic Sans MS" w:hAnsi="Comic Sans MS"/>
          <w:bCs/>
          <w:sz w:val="36"/>
          <w:szCs w:val="36"/>
        </w:rPr>
        <w:t>É</w:t>
      </w:r>
      <w:r w:rsidR="001D7816">
        <w:rPr>
          <w:rFonts w:ascii="Arial Unicode MS" w:eastAsia="Arial Unicode MS" w:hAnsi="Arial Unicode MS" w:cs="Arial Unicode MS"/>
          <w:bCs/>
          <w:sz w:val="36"/>
          <w:szCs w:val="36"/>
        </w:rPr>
        <w:t xml:space="preserve"> </w:t>
      </w:r>
      <w:r w:rsidR="00CC2D92" w:rsidRPr="00152BB5">
        <w:rPr>
          <w:rFonts w:ascii="Comic Sans MS" w:hAnsi="Comic Sans MS"/>
          <w:bCs/>
          <w:sz w:val="36"/>
          <w:szCs w:val="36"/>
        </w:rPr>
        <w:t>DES SCIENCES SOCIALES</w:t>
      </w:r>
      <w:bookmarkEnd w:id="65"/>
    </w:p>
    <w:p w:rsidR="00CC2D92" w:rsidRPr="00152BB5" w:rsidRDefault="00E43493" w:rsidP="00CC2D92">
      <w:pPr>
        <w:pStyle w:val="Titre3"/>
        <w:jc w:val="center"/>
        <w:rPr>
          <w:rFonts w:ascii="Comic Sans MS" w:hAnsi="Comic Sans MS"/>
          <w:bCs/>
          <w:sz w:val="36"/>
          <w:szCs w:val="36"/>
        </w:rPr>
      </w:pPr>
      <w:bookmarkStart w:id="66" w:name="_Toc171493305"/>
      <w:r>
        <w:rPr>
          <w:rFonts w:ascii="Comic Sans MS" w:hAnsi="Comic Sans MS"/>
          <w:bCs/>
          <w:sz w:val="36"/>
          <w:szCs w:val="36"/>
        </w:rPr>
        <w:t>PREMI</w:t>
      </w:r>
      <w:r w:rsidR="001D7816">
        <w:rPr>
          <w:rFonts w:ascii="Comic Sans MS" w:hAnsi="Comic Sans MS"/>
          <w:bCs/>
          <w:sz w:val="36"/>
          <w:szCs w:val="36"/>
        </w:rPr>
        <w:t>È</w:t>
      </w:r>
      <w:r>
        <w:rPr>
          <w:rFonts w:ascii="Comic Sans MS" w:hAnsi="Comic Sans MS"/>
          <w:bCs/>
          <w:sz w:val="36"/>
          <w:szCs w:val="36"/>
        </w:rPr>
        <w:t>RE ANNN</w:t>
      </w:r>
      <w:r w:rsidR="001D7816">
        <w:rPr>
          <w:rFonts w:ascii="Comic Sans MS" w:hAnsi="Comic Sans MS"/>
          <w:bCs/>
          <w:sz w:val="36"/>
          <w:szCs w:val="36"/>
        </w:rPr>
        <w:t>É</w:t>
      </w:r>
      <w:r>
        <w:rPr>
          <w:rFonts w:ascii="Comic Sans MS" w:hAnsi="Comic Sans MS"/>
          <w:bCs/>
          <w:sz w:val="36"/>
          <w:szCs w:val="36"/>
        </w:rPr>
        <w:t>E DU SECONDAIRE</w:t>
      </w:r>
      <w:bookmarkEnd w:id="66"/>
      <w:r w:rsidR="00CC2D92" w:rsidRPr="00152BB5">
        <w:rPr>
          <w:rFonts w:ascii="Comic Sans MS" w:hAnsi="Comic Sans MS"/>
          <w:bCs/>
          <w:sz w:val="36"/>
          <w:szCs w:val="36"/>
        </w:rPr>
        <w:t xml:space="preserve"> </w:t>
      </w:r>
    </w:p>
    <w:p w:rsidR="00B028A5" w:rsidRDefault="00B028A5" w:rsidP="008F18B5">
      <w:pPr>
        <w:pStyle w:val="Titre5"/>
        <w:rPr>
          <w:rFonts w:ascii="Comic Sans MS" w:hAnsi="Comic Sans MS"/>
          <w:i w:val="0"/>
          <w:iCs w:val="0"/>
          <w:sz w:val="18"/>
          <w:szCs w:val="18"/>
        </w:rPr>
      </w:pPr>
    </w:p>
    <w:p w:rsidR="00DC0F83" w:rsidRPr="00DC0F83" w:rsidRDefault="00DC0F83" w:rsidP="00DC0F83"/>
    <w:p w:rsidR="00B028A5" w:rsidRDefault="00B028A5" w:rsidP="008F18B5">
      <w:pPr>
        <w:pStyle w:val="Titre5"/>
        <w:rPr>
          <w:rFonts w:ascii="Comic Sans MS" w:hAnsi="Comic Sans MS"/>
          <w:i w:val="0"/>
          <w:iCs w:val="0"/>
          <w:sz w:val="18"/>
          <w:szCs w:val="18"/>
        </w:rPr>
      </w:pPr>
    </w:p>
    <w:p w:rsidR="00B028A5" w:rsidRDefault="00B028A5" w:rsidP="008F18B5">
      <w:pPr>
        <w:pStyle w:val="Titre5"/>
        <w:rPr>
          <w:rFonts w:ascii="Comic Sans MS" w:hAnsi="Comic Sans MS"/>
          <w:i w:val="0"/>
          <w:iCs w:val="0"/>
          <w:sz w:val="18"/>
          <w:szCs w:val="18"/>
        </w:rPr>
      </w:pPr>
    </w:p>
    <w:p w:rsidR="003C5071" w:rsidRDefault="003C5071" w:rsidP="00A551C0">
      <w:pPr>
        <w:jc w:val="both"/>
        <w:rPr>
          <w:rFonts w:ascii="Comic Sans MS" w:hAnsi="Comic Sans MS"/>
          <w:sz w:val="20"/>
          <w:szCs w:val="20"/>
        </w:rPr>
      </w:pPr>
    </w:p>
    <w:p w:rsidR="003C5071" w:rsidRDefault="003C5071" w:rsidP="00A551C0">
      <w:pPr>
        <w:jc w:val="both"/>
        <w:rPr>
          <w:rFonts w:ascii="Comic Sans MS" w:hAnsi="Comic Sans MS"/>
          <w:sz w:val="20"/>
          <w:szCs w:val="20"/>
        </w:rPr>
      </w:pPr>
    </w:p>
    <w:p w:rsidR="003C5071" w:rsidRDefault="003C5071" w:rsidP="00A551C0">
      <w:pPr>
        <w:jc w:val="both"/>
        <w:rPr>
          <w:rFonts w:ascii="Comic Sans MS" w:hAnsi="Comic Sans MS"/>
          <w:sz w:val="20"/>
          <w:szCs w:val="20"/>
        </w:rPr>
      </w:pPr>
    </w:p>
    <w:p w:rsidR="008C67F5" w:rsidRDefault="008C67F5" w:rsidP="00A551C0">
      <w:pPr>
        <w:jc w:val="both"/>
        <w:rPr>
          <w:rFonts w:ascii="Comic Sans MS" w:hAnsi="Comic Sans MS"/>
          <w:sz w:val="20"/>
          <w:szCs w:val="20"/>
        </w:rPr>
      </w:pPr>
    </w:p>
    <w:p w:rsidR="00DC0F83" w:rsidRDefault="00DC0F83" w:rsidP="00A551C0">
      <w:pPr>
        <w:jc w:val="both"/>
        <w:rPr>
          <w:rFonts w:ascii="Comic Sans MS" w:hAnsi="Comic Sans MS"/>
          <w:sz w:val="20"/>
          <w:szCs w:val="20"/>
        </w:rPr>
      </w:pPr>
    </w:p>
    <w:p w:rsidR="00DC0F83" w:rsidRDefault="00DC0F83" w:rsidP="00A551C0">
      <w:pPr>
        <w:jc w:val="both"/>
        <w:rPr>
          <w:rFonts w:ascii="Comic Sans MS" w:hAnsi="Comic Sans MS"/>
          <w:sz w:val="20"/>
          <w:szCs w:val="20"/>
        </w:rPr>
      </w:pPr>
    </w:p>
    <w:p w:rsidR="00DC0F83" w:rsidRDefault="00DC0F83" w:rsidP="00A551C0">
      <w:pPr>
        <w:jc w:val="both"/>
        <w:rPr>
          <w:rFonts w:ascii="Comic Sans MS" w:hAnsi="Comic Sans MS"/>
          <w:sz w:val="20"/>
          <w:szCs w:val="20"/>
        </w:rPr>
      </w:pPr>
    </w:p>
    <w:p w:rsidR="00DC0F83" w:rsidRDefault="00DC0F83" w:rsidP="00A551C0">
      <w:pPr>
        <w:jc w:val="both"/>
        <w:rPr>
          <w:rFonts w:ascii="Comic Sans MS" w:hAnsi="Comic Sans MS"/>
          <w:sz w:val="20"/>
          <w:szCs w:val="20"/>
        </w:rPr>
      </w:pPr>
    </w:p>
    <w:p w:rsidR="00DC0F83" w:rsidRDefault="00DC0F83" w:rsidP="00A551C0">
      <w:pPr>
        <w:jc w:val="both"/>
        <w:rPr>
          <w:rFonts w:ascii="Comic Sans MS" w:hAnsi="Comic Sans MS"/>
          <w:sz w:val="20"/>
          <w:szCs w:val="20"/>
        </w:rPr>
      </w:pPr>
    </w:p>
    <w:p w:rsidR="00DC0F83" w:rsidRDefault="00DC0F83" w:rsidP="00A551C0">
      <w:pPr>
        <w:jc w:val="both"/>
        <w:rPr>
          <w:rFonts w:ascii="Comic Sans MS" w:hAnsi="Comic Sans MS"/>
          <w:sz w:val="20"/>
          <w:szCs w:val="20"/>
        </w:rPr>
      </w:pPr>
    </w:p>
    <w:p w:rsidR="00DC0F83" w:rsidRDefault="00DC0F83" w:rsidP="00A551C0">
      <w:pPr>
        <w:jc w:val="both"/>
        <w:rPr>
          <w:rFonts w:ascii="Comic Sans MS" w:hAnsi="Comic Sans MS"/>
          <w:sz w:val="20"/>
          <w:szCs w:val="20"/>
        </w:rPr>
      </w:pPr>
    </w:p>
    <w:p w:rsidR="00DC0F83" w:rsidRDefault="00DC0F83" w:rsidP="00A551C0">
      <w:pPr>
        <w:jc w:val="both"/>
        <w:rPr>
          <w:rFonts w:ascii="Comic Sans MS" w:hAnsi="Comic Sans MS"/>
          <w:sz w:val="20"/>
          <w:szCs w:val="20"/>
        </w:rPr>
      </w:pPr>
    </w:p>
    <w:p w:rsidR="008C67F5" w:rsidRDefault="008C67F5" w:rsidP="00A551C0">
      <w:pPr>
        <w:jc w:val="both"/>
        <w:rPr>
          <w:rFonts w:ascii="Comic Sans MS" w:hAnsi="Comic Sans MS"/>
          <w:sz w:val="20"/>
          <w:szCs w:val="20"/>
        </w:rPr>
      </w:pPr>
    </w:p>
    <w:p w:rsidR="009C144B" w:rsidRPr="00A1566F" w:rsidRDefault="009C144B" w:rsidP="009C144B">
      <w:pPr>
        <w:pStyle w:val="Titre3"/>
        <w:jc w:val="center"/>
        <w:rPr>
          <w:rFonts w:ascii="Comic Sans MS" w:hAnsi="Comic Sans MS" w:cs="Times New Roman"/>
          <w:bCs/>
          <w:sz w:val="36"/>
          <w:szCs w:val="36"/>
        </w:rPr>
      </w:pPr>
      <w:r w:rsidRPr="00A1566F">
        <w:rPr>
          <w:rFonts w:ascii="Comic Sans MS" w:hAnsi="Comic Sans MS" w:cs="Times New Roman"/>
          <w:bCs/>
          <w:sz w:val="36"/>
          <w:szCs w:val="36"/>
        </w:rPr>
        <w:t>PROGRAMME</w:t>
      </w:r>
      <w:r>
        <w:rPr>
          <w:rFonts w:ascii="Comic Sans MS" w:hAnsi="Comic Sans MS" w:cs="Times New Roman"/>
          <w:bCs/>
          <w:sz w:val="36"/>
          <w:szCs w:val="36"/>
        </w:rPr>
        <w:t xml:space="preserve"> Détaillé </w:t>
      </w:r>
      <w:r w:rsidRPr="00A1566F">
        <w:rPr>
          <w:rFonts w:ascii="Comic Sans MS" w:hAnsi="Comic Sans MS" w:cs="Times New Roman"/>
          <w:bCs/>
          <w:sz w:val="36"/>
          <w:szCs w:val="36"/>
        </w:rPr>
        <w:t>DES SCIENCES SOCIALES</w:t>
      </w:r>
    </w:p>
    <w:p w:rsidR="009C144B" w:rsidRPr="00A1566F" w:rsidRDefault="009C144B" w:rsidP="009C144B">
      <w:pPr>
        <w:rPr>
          <w:rFonts w:ascii="Comic Sans MS" w:hAnsi="Comic Sans MS"/>
          <w:lang w:eastAsia="fr-FR"/>
        </w:rPr>
      </w:pPr>
    </w:p>
    <w:p w:rsidR="009C144B" w:rsidRDefault="009C144B" w:rsidP="009C144B">
      <w:pPr>
        <w:jc w:val="center"/>
        <w:rPr>
          <w:rFonts w:ascii="Comic Sans MS" w:hAnsi="Comic Sans MS"/>
          <w:b/>
          <w:sz w:val="32"/>
          <w:szCs w:val="32"/>
          <w:lang w:eastAsia="fr-FR"/>
        </w:rPr>
      </w:pPr>
      <w:r w:rsidRPr="00A1566F">
        <w:rPr>
          <w:rFonts w:ascii="Comic Sans MS" w:hAnsi="Comic Sans MS"/>
          <w:b/>
          <w:sz w:val="32"/>
          <w:szCs w:val="32"/>
          <w:lang w:eastAsia="fr-FR"/>
        </w:rPr>
        <w:t>SECONDAIRE I  RENOVE</w:t>
      </w:r>
    </w:p>
    <w:p w:rsidR="009C144B" w:rsidRDefault="009C144B" w:rsidP="009C144B">
      <w:pPr>
        <w:jc w:val="both"/>
        <w:rPr>
          <w:rFonts w:ascii="Comic Sans MS" w:hAnsi="Comic Sans MS"/>
          <w:b/>
          <w:sz w:val="20"/>
          <w:szCs w:val="20"/>
        </w:rPr>
      </w:pPr>
    </w:p>
    <w:p w:rsidR="009C144B" w:rsidRDefault="009C144B" w:rsidP="009C144B">
      <w:pPr>
        <w:jc w:val="both"/>
        <w:rPr>
          <w:rFonts w:ascii="Comic Sans MS" w:hAnsi="Comic Sans MS"/>
          <w:b/>
          <w:sz w:val="20"/>
          <w:szCs w:val="20"/>
        </w:rPr>
      </w:pPr>
    </w:p>
    <w:p w:rsidR="009C144B" w:rsidRDefault="009C144B" w:rsidP="009C144B">
      <w:pPr>
        <w:jc w:val="both"/>
        <w:rPr>
          <w:rFonts w:ascii="Comic Sans MS" w:hAnsi="Comic Sans MS"/>
          <w:b/>
          <w:sz w:val="20"/>
          <w:szCs w:val="20"/>
        </w:rPr>
      </w:pPr>
      <w:r w:rsidRPr="00491B92">
        <w:rPr>
          <w:rFonts w:ascii="Comic Sans MS" w:hAnsi="Comic Sans MS"/>
          <w:b/>
          <w:sz w:val="20"/>
          <w:szCs w:val="20"/>
        </w:rPr>
        <w:t>Objectif General : Développer des compétences historiques permettant à l’élève d</w:t>
      </w:r>
      <w:r>
        <w:rPr>
          <w:rFonts w:ascii="Comic Sans MS" w:hAnsi="Comic Sans MS"/>
          <w:b/>
          <w:sz w:val="20"/>
          <w:szCs w:val="20"/>
        </w:rPr>
        <w:t>e s’approprier des habiletés nécessaires lui permettant de comprendre et d’analyser l</w:t>
      </w:r>
      <w:r w:rsidRPr="00491B92">
        <w:rPr>
          <w:rFonts w:ascii="Comic Sans MS" w:hAnsi="Comic Sans MS"/>
          <w:b/>
          <w:sz w:val="20"/>
          <w:szCs w:val="20"/>
        </w:rPr>
        <w:t>es faits historiques</w:t>
      </w:r>
      <w:r>
        <w:rPr>
          <w:rFonts w:ascii="Comic Sans MS" w:hAnsi="Comic Sans MS"/>
          <w:b/>
          <w:sz w:val="20"/>
          <w:szCs w:val="20"/>
        </w:rPr>
        <w:t xml:space="preserve"> nationaux et internationaux en vue de participer à la recherche de solutions visant le développement sociopolitique du pays.</w:t>
      </w:r>
    </w:p>
    <w:p w:rsidR="00232E1A" w:rsidRDefault="00232E1A" w:rsidP="009C144B">
      <w:pPr>
        <w:jc w:val="both"/>
        <w:rPr>
          <w:rFonts w:ascii="Comic Sans MS" w:hAnsi="Comic Sans MS"/>
          <w:b/>
          <w:sz w:val="20"/>
          <w:szCs w:val="20"/>
        </w:rPr>
      </w:pPr>
    </w:p>
    <w:p w:rsidR="00232E1A" w:rsidRDefault="00232E1A" w:rsidP="009C144B">
      <w:pPr>
        <w:jc w:val="both"/>
        <w:rPr>
          <w:rFonts w:ascii="Comic Sans MS" w:hAnsi="Comic Sans MS"/>
          <w:b/>
          <w:sz w:val="20"/>
          <w:szCs w:val="20"/>
        </w:rPr>
      </w:pPr>
    </w:p>
    <w:p w:rsidR="00232E1A" w:rsidRDefault="00232E1A" w:rsidP="009C144B">
      <w:pPr>
        <w:jc w:val="both"/>
        <w:rPr>
          <w:rFonts w:ascii="Comic Sans MS" w:hAnsi="Comic Sans MS"/>
          <w:b/>
          <w:sz w:val="20"/>
          <w:szCs w:val="20"/>
        </w:rPr>
      </w:pPr>
    </w:p>
    <w:tbl>
      <w:tblPr>
        <w:tblW w:w="144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3240"/>
        <w:gridCol w:w="4851"/>
        <w:gridCol w:w="2649"/>
        <w:gridCol w:w="2490"/>
      </w:tblGrid>
      <w:tr w:rsidR="00232E1A" w:rsidRPr="00AC4C8D" w:rsidTr="00AC4C8D">
        <w:tc>
          <w:tcPr>
            <w:tcW w:w="1170" w:type="dxa"/>
          </w:tcPr>
          <w:p w:rsidR="00232E1A" w:rsidRPr="00AC4C8D" w:rsidRDefault="00232E1A" w:rsidP="00AC4C8D">
            <w:pPr>
              <w:rPr>
                <w:rFonts w:ascii="Comic Sans MS" w:hAnsi="Comic Sans MS"/>
                <w:b/>
                <w:sz w:val="20"/>
                <w:szCs w:val="20"/>
              </w:rPr>
            </w:pPr>
            <w:r w:rsidRPr="00AC4C8D">
              <w:rPr>
                <w:rFonts w:ascii="Comic Sans MS" w:hAnsi="Comic Sans MS"/>
                <w:b/>
                <w:sz w:val="20"/>
                <w:szCs w:val="20"/>
              </w:rPr>
              <w:t>Thème</w:t>
            </w:r>
          </w:p>
        </w:tc>
        <w:tc>
          <w:tcPr>
            <w:tcW w:w="3240" w:type="dxa"/>
          </w:tcPr>
          <w:p w:rsidR="00232E1A" w:rsidRPr="00AC4C8D" w:rsidRDefault="00232E1A" w:rsidP="00AC4C8D">
            <w:pPr>
              <w:rPr>
                <w:rFonts w:ascii="Comic Sans MS" w:hAnsi="Comic Sans MS"/>
                <w:b/>
                <w:sz w:val="20"/>
                <w:szCs w:val="20"/>
              </w:rPr>
            </w:pPr>
            <w:r w:rsidRPr="00AC4C8D">
              <w:rPr>
                <w:rFonts w:ascii="Comic Sans MS" w:hAnsi="Comic Sans MS"/>
                <w:b/>
                <w:sz w:val="20"/>
                <w:szCs w:val="20"/>
              </w:rPr>
              <w:t xml:space="preserve">Compétences </w:t>
            </w:r>
          </w:p>
        </w:tc>
        <w:tc>
          <w:tcPr>
            <w:tcW w:w="4851" w:type="dxa"/>
          </w:tcPr>
          <w:p w:rsidR="00232E1A" w:rsidRPr="00AC4C8D" w:rsidRDefault="00232E1A" w:rsidP="00AC4C8D">
            <w:pPr>
              <w:rPr>
                <w:rFonts w:ascii="Comic Sans MS" w:hAnsi="Comic Sans MS"/>
                <w:b/>
                <w:sz w:val="20"/>
                <w:szCs w:val="20"/>
              </w:rPr>
            </w:pPr>
            <w:r w:rsidRPr="00AC4C8D">
              <w:rPr>
                <w:rFonts w:ascii="Comic Sans MS" w:hAnsi="Comic Sans MS"/>
                <w:b/>
                <w:sz w:val="20"/>
                <w:szCs w:val="20"/>
              </w:rPr>
              <w:t xml:space="preserve">Contenu </w:t>
            </w:r>
          </w:p>
        </w:tc>
        <w:tc>
          <w:tcPr>
            <w:tcW w:w="2649" w:type="dxa"/>
          </w:tcPr>
          <w:p w:rsidR="00232E1A" w:rsidRPr="00AC4C8D" w:rsidRDefault="00232E1A" w:rsidP="00AC4C8D">
            <w:pPr>
              <w:rPr>
                <w:rFonts w:ascii="Comic Sans MS" w:hAnsi="Comic Sans MS"/>
                <w:b/>
                <w:sz w:val="20"/>
                <w:szCs w:val="20"/>
              </w:rPr>
            </w:pPr>
            <w:r w:rsidRPr="00AC4C8D">
              <w:rPr>
                <w:rFonts w:ascii="Comic Sans MS" w:hAnsi="Comic Sans MS"/>
                <w:b/>
                <w:sz w:val="20"/>
                <w:szCs w:val="20"/>
              </w:rPr>
              <w:t>Situation d’apprentissage et d’enseignement (SEA)</w:t>
            </w:r>
          </w:p>
        </w:tc>
        <w:tc>
          <w:tcPr>
            <w:tcW w:w="2490" w:type="dxa"/>
          </w:tcPr>
          <w:p w:rsidR="00232E1A" w:rsidRPr="00AC4C8D" w:rsidRDefault="00232E1A" w:rsidP="00AC4C8D">
            <w:pPr>
              <w:rPr>
                <w:rFonts w:ascii="Comic Sans MS" w:hAnsi="Comic Sans MS"/>
                <w:b/>
                <w:sz w:val="20"/>
                <w:szCs w:val="20"/>
              </w:rPr>
            </w:pPr>
            <w:r w:rsidRPr="00AC4C8D">
              <w:rPr>
                <w:rFonts w:ascii="Comic Sans MS" w:hAnsi="Comic Sans MS"/>
                <w:b/>
                <w:sz w:val="20"/>
                <w:szCs w:val="20"/>
              </w:rPr>
              <w:t>Proposition d’évaluation des compétences (PEC)</w:t>
            </w:r>
          </w:p>
        </w:tc>
      </w:tr>
      <w:tr w:rsidR="00F7755B" w:rsidRPr="00AC4C8D" w:rsidTr="00AC4C8D">
        <w:tc>
          <w:tcPr>
            <w:tcW w:w="1170" w:type="dxa"/>
            <w:vMerge w:val="restart"/>
          </w:tcPr>
          <w:p w:rsidR="00F7755B" w:rsidRPr="00BC3C5F" w:rsidRDefault="00F7755B" w:rsidP="00AC4C8D">
            <w:pPr>
              <w:rPr>
                <w:rFonts w:ascii="Comic Sans MS" w:hAnsi="Comic Sans MS"/>
                <w:b/>
                <w:sz w:val="18"/>
                <w:szCs w:val="18"/>
              </w:rPr>
            </w:pPr>
            <w:r w:rsidRPr="00BC3C5F">
              <w:rPr>
                <w:rFonts w:ascii="Comic Sans MS" w:hAnsi="Comic Sans MS"/>
                <w:b/>
                <w:sz w:val="18"/>
                <w:szCs w:val="18"/>
              </w:rPr>
              <w:t>I.- Histoire Nationale</w:t>
            </w:r>
          </w:p>
        </w:tc>
        <w:tc>
          <w:tcPr>
            <w:tcW w:w="3240" w:type="dxa"/>
            <w:vMerge w:val="restart"/>
          </w:tcPr>
          <w:p w:rsidR="00F7755B" w:rsidRPr="00AC4C8D" w:rsidRDefault="00F7755B" w:rsidP="00AC4C8D">
            <w:pPr>
              <w:rPr>
                <w:rFonts w:ascii="Comic Sans MS" w:hAnsi="Comic Sans MS"/>
                <w:sz w:val="18"/>
                <w:szCs w:val="18"/>
              </w:rPr>
            </w:pPr>
            <w:r w:rsidRPr="00AC4C8D">
              <w:rPr>
                <w:rFonts w:ascii="Comic Sans MS" w:hAnsi="Comic Sans MS"/>
                <w:sz w:val="18"/>
                <w:szCs w:val="18"/>
              </w:rPr>
              <w:t xml:space="preserve">I.- Comprendre les mécanismes mise en place dans la colonie de Saint-Domingue et les rapports entre les différentes classes et groupes sociaux. </w:t>
            </w:r>
          </w:p>
          <w:p w:rsidR="00F7755B" w:rsidRPr="00AC4C8D" w:rsidRDefault="00F7755B" w:rsidP="00AC4C8D">
            <w:pPr>
              <w:rPr>
                <w:rFonts w:ascii="Comic Sans MS" w:hAnsi="Comic Sans MS"/>
                <w:sz w:val="18"/>
                <w:szCs w:val="18"/>
              </w:rPr>
            </w:pPr>
          </w:p>
          <w:p w:rsidR="00F7755B" w:rsidRPr="00AC4C8D" w:rsidRDefault="00F7755B" w:rsidP="00AC4C8D">
            <w:pPr>
              <w:jc w:val="both"/>
              <w:rPr>
                <w:rFonts w:ascii="Comic Sans MS" w:hAnsi="Comic Sans MS"/>
                <w:sz w:val="18"/>
                <w:szCs w:val="18"/>
              </w:rPr>
            </w:pPr>
            <w:r w:rsidRPr="00AC4C8D">
              <w:rPr>
                <w:rFonts w:ascii="Comic Sans MS" w:hAnsi="Comic Sans MS"/>
                <w:sz w:val="18"/>
                <w:szCs w:val="18"/>
              </w:rPr>
              <w:t xml:space="preserve">II.- </w:t>
            </w:r>
          </w:p>
          <w:p w:rsidR="00F7755B" w:rsidRPr="00AC4C8D" w:rsidRDefault="00F7755B" w:rsidP="00AC4C8D">
            <w:pPr>
              <w:jc w:val="both"/>
              <w:rPr>
                <w:rFonts w:ascii="Comic Sans MS" w:hAnsi="Comic Sans MS"/>
                <w:sz w:val="18"/>
                <w:szCs w:val="18"/>
              </w:rPr>
            </w:pPr>
            <w:r w:rsidRPr="00AC4C8D">
              <w:rPr>
                <w:rFonts w:ascii="Comic Sans MS" w:hAnsi="Comic Sans MS"/>
                <w:sz w:val="18"/>
                <w:szCs w:val="18"/>
              </w:rPr>
              <w:t>a) Expliquer les stratégies politiques des différents acteurs et leaders de la colonie dans l’acquisition de l’indépendance Nationale d’Haïti.</w:t>
            </w:r>
          </w:p>
          <w:p w:rsidR="00F7755B" w:rsidRPr="00AC4C8D" w:rsidRDefault="00F7755B" w:rsidP="00AC4C8D">
            <w:pPr>
              <w:jc w:val="both"/>
              <w:rPr>
                <w:rFonts w:ascii="Comic Sans MS" w:hAnsi="Comic Sans MS"/>
                <w:sz w:val="18"/>
                <w:szCs w:val="18"/>
              </w:rPr>
            </w:pPr>
          </w:p>
          <w:p w:rsidR="00F7755B" w:rsidRPr="00AC4C8D" w:rsidRDefault="00F7755B" w:rsidP="00AC4C8D">
            <w:pPr>
              <w:jc w:val="both"/>
              <w:rPr>
                <w:rFonts w:ascii="Comic Sans MS" w:hAnsi="Comic Sans MS"/>
                <w:sz w:val="18"/>
                <w:szCs w:val="18"/>
              </w:rPr>
            </w:pPr>
            <w:r w:rsidRPr="00AC4C8D">
              <w:rPr>
                <w:rFonts w:ascii="Comic Sans MS" w:hAnsi="Comic Sans MS"/>
                <w:sz w:val="18"/>
                <w:szCs w:val="18"/>
              </w:rPr>
              <w:t>b) Comprendre les faits et les événements historiques aboutissant à l’indépendance d’Haïti.</w:t>
            </w:r>
          </w:p>
          <w:p w:rsidR="00F7755B" w:rsidRPr="00AC4C8D" w:rsidRDefault="00F7755B" w:rsidP="00AC4C8D">
            <w:pPr>
              <w:jc w:val="both"/>
              <w:rPr>
                <w:rFonts w:ascii="Comic Sans MS" w:hAnsi="Comic Sans MS"/>
                <w:sz w:val="18"/>
                <w:szCs w:val="18"/>
              </w:rPr>
            </w:pPr>
          </w:p>
          <w:p w:rsidR="00F7755B" w:rsidRPr="00AC4C8D" w:rsidRDefault="00F7755B" w:rsidP="00AC4C8D">
            <w:pPr>
              <w:jc w:val="both"/>
              <w:rPr>
                <w:rFonts w:ascii="Comic Sans MS" w:hAnsi="Comic Sans MS"/>
                <w:sz w:val="18"/>
                <w:szCs w:val="18"/>
              </w:rPr>
            </w:pPr>
            <w:r w:rsidRPr="00AC4C8D">
              <w:rPr>
                <w:rFonts w:ascii="Comic Sans MS" w:hAnsi="Comic Sans MS"/>
                <w:sz w:val="18"/>
                <w:szCs w:val="18"/>
              </w:rPr>
              <w:t>III.- Expliquer le contexte et la signification  de l’indépendance d’Haïti du point de vue nationale et international.</w:t>
            </w:r>
          </w:p>
          <w:p w:rsidR="00F7755B" w:rsidRPr="00AC4C8D" w:rsidRDefault="00F7755B" w:rsidP="00AC4C8D">
            <w:pPr>
              <w:jc w:val="both"/>
              <w:rPr>
                <w:rFonts w:ascii="Comic Sans MS" w:hAnsi="Comic Sans MS"/>
                <w:sz w:val="18"/>
                <w:szCs w:val="18"/>
              </w:rPr>
            </w:pPr>
          </w:p>
          <w:p w:rsidR="00F7755B" w:rsidRPr="00AC4C8D" w:rsidRDefault="00F7755B" w:rsidP="00AC4C8D">
            <w:pPr>
              <w:jc w:val="both"/>
              <w:rPr>
                <w:rFonts w:ascii="Comic Sans MS" w:hAnsi="Comic Sans MS"/>
                <w:sz w:val="18"/>
                <w:szCs w:val="18"/>
              </w:rPr>
            </w:pPr>
          </w:p>
          <w:p w:rsidR="00F7755B" w:rsidRPr="00AC4C8D" w:rsidRDefault="00F7755B" w:rsidP="00AC4C8D">
            <w:pPr>
              <w:jc w:val="both"/>
              <w:rPr>
                <w:rFonts w:ascii="Comic Sans MS" w:hAnsi="Comic Sans MS"/>
                <w:sz w:val="18"/>
                <w:szCs w:val="18"/>
              </w:rPr>
            </w:pPr>
            <w:r w:rsidRPr="00AC4C8D">
              <w:rPr>
                <w:rFonts w:ascii="Comic Sans MS" w:hAnsi="Comic Sans MS"/>
                <w:sz w:val="18"/>
                <w:szCs w:val="18"/>
              </w:rPr>
              <w:lastRenderedPageBreak/>
              <w:t xml:space="preserve">IV.-  </w:t>
            </w:r>
          </w:p>
          <w:p w:rsidR="00F7755B" w:rsidRPr="00AC4C8D" w:rsidRDefault="00F7755B" w:rsidP="00AC4C8D">
            <w:pPr>
              <w:jc w:val="both"/>
              <w:rPr>
                <w:rFonts w:ascii="Comic Sans MS" w:hAnsi="Comic Sans MS"/>
                <w:sz w:val="18"/>
                <w:szCs w:val="18"/>
              </w:rPr>
            </w:pPr>
          </w:p>
          <w:p w:rsidR="00F7755B" w:rsidRPr="00AC4C8D" w:rsidRDefault="00F7755B" w:rsidP="00AC4C8D">
            <w:pPr>
              <w:jc w:val="both"/>
              <w:rPr>
                <w:rFonts w:ascii="Comic Sans MS" w:hAnsi="Comic Sans MS"/>
                <w:sz w:val="18"/>
                <w:szCs w:val="18"/>
              </w:rPr>
            </w:pPr>
            <w:r w:rsidRPr="00AC4C8D">
              <w:rPr>
                <w:rFonts w:ascii="Comic Sans MS" w:hAnsi="Comic Sans MS"/>
                <w:sz w:val="18"/>
                <w:szCs w:val="18"/>
              </w:rPr>
              <w:t>a). Analyser  les actes posés par les chefs d’Etat et les gouvernements d’Haïti de 1804 à 1843</w:t>
            </w:r>
          </w:p>
          <w:p w:rsidR="00F7755B" w:rsidRPr="00AC4C8D" w:rsidRDefault="00F7755B" w:rsidP="00AC4C8D">
            <w:pPr>
              <w:jc w:val="both"/>
              <w:rPr>
                <w:rFonts w:ascii="Comic Sans MS" w:hAnsi="Comic Sans MS"/>
                <w:sz w:val="18"/>
                <w:szCs w:val="18"/>
              </w:rPr>
            </w:pPr>
          </w:p>
          <w:p w:rsidR="00F7755B" w:rsidRPr="00AC4C8D" w:rsidRDefault="00F7755B" w:rsidP="00AC4C8D">
            <w:pPr>
              <w:jc w:val="both"/>
              <w:rPr>
                <w:rFonts w:ascii="Comic Sans MS" w:hAnsi="Comic Sans MS"/>
                <w:sz w:val="18"/>
                <w:szCs w:val="18"/>
              </w:rPr>
            </w:pPr>
            <w:r w:rsidRPr="00AC4C8D">
              <w:rPr>
                <w:rFonts w:ascii="Comic Sans MS" w:hAnsi="Comic Sans MS"/>
                <w:sz w:val="18"/>
                <w:szCs w:val="18"/>
              </w:rPr>
              <w:t>B).S’approprier des formes de gouvernement (Dictature, Démocratique) et la relation du pays avec les puissances internationales.</w:t>
            </w:r>
          </w:p>
          <w:p w:rsidR="00F7755B" w:rsidRPr="00AC4C8D" w:rsidRDefault="00F7755B" w:rsidP="00AC4C8D">
            <w:pPr>
              <w:jc w:val="both"/>
              <w:rPr>
                <w:rFonts w:ascii="Comic Sans MS" w:hAnsi="Comic Sans MS"/>
                <w:sz w:val="18"/>
                <w:szCs w:val="18"/>
                <w:vertAlign w:val="superscript"/>
              </w:rPr>
            </w:pPr>
          </w:p>
          <w:p w:rsidR="00F7755B" w:rsidRPr="00AC4C8D" w:rsidRDefault="00F7755B" w:rsidP="00AC4C8D">
            <w:pPr>
              <w:numPr>
                <w:ilvl w:val="3"/>
                <w:numId w:val="4"/>
              </w:numPr>
              <w:rPr>
                <w:rFonts w:ascii="Comic Sans MS" w:hAnsi="Comic Sans MS"/>
                <w:sz w:val="18"/>
                <w:szCs w:val="18"/>
              </w:rPr>
            </w:pPr>
          </w:p>
        </w:tc>
        <w:tc>
          <w:tcPr>
            <w:tcW w:w="4851" w:type="dxa"/>
          </w:tcPr>
          <w:p w:rsidR="00F7755B" w:rsidRDefault="00F7755B" w:rsidP="00AC4C8D">
            <w:pPr>
              <w:tabs>
                <w:tab w:val="left" w:pos="1980"/>
              </w:tabs>
              <w:rPr>
                <w:rFonts w:ascii="Comic Sans MS" w:hAnsi="Comic Sans MS"/>
                <w:b/>
                <w:sz w:val="18"/>
                <w:szCs w:val="18"/>
              </w:rPr>
            </w:pPr>
            <w:r w:rsidRPr="00BC3C5F">
              <w:rPr>
                <w:rFonts w:ascii="Comic Sans MS" w:hAnsi="Comic Sans MS"/>
                <w:b/>
                <w:sz w:val="18"/>
                <w:szCs w:val="18"/>
              </w:rPr>
              <w:lastRenderedPageBreak/>
              <w:t>I.1.- Rappel des programmes vus en 7</w:t>
            </w:r>
            <w:r w:rsidRPr="00BC3C5F">
              <w:rPr>
                <w:rFonts w:ascii="Comic Sans MS" w:hAnsi="Comic Sans MS"/>
                <w:b/>
                <w:sz w:val="18"/>
                <w:szCs w:val="18"/>
                <w:vertAlign w:val="superscript"/>
              </w:rPr>
              <w:t>e</w:t>
            </w:r>
            <w:r w:rsidRPr="00BC3C5F">
              <w:rPr>
                <w:rFonts w:ascii="Comic Sans MS" w:hAnsi="Comic Sans MS"/>
                <w:b/>
                <w:sz w:val="18"/>
                <w:szCs w:val="18"/>
              </w:rPr>
              <w:t xml:space="preserve"> et 8</w:t>
            </w:r>
            <w:r w:rsidRPr="00BC3C5F">
              <w:rPr>
                <w:rFonts w:ascii="Comic Sans MS" w:hAnsi="Comic Sans MS"/>
                <w:b/>
                <w:sz w:val="18"/>
                <w:szCs w:val="18"/>
                <w:vertAlign w:val="superscript"/>
              </w:rPr>
              <w:t xml:space="preserve">e </w:t>
            </w:r>
            <w:r w:rsidRPr="00BC3C5F">
              <w:rPr>
                <w:rFonts w:ascii="Comic Sans MS" w:hAnsi="Comic Sans MS"/>
                <w:b/>
                <w:sz w:val="18"/>
                <w:szCs w:val="18"/>
              </w:rPr>
              <w:t>et 9</w:t>
            </w:r>
            <w:r w:rsidRPr="00BC3C5F">
              <w:rPr>
                <w:rFonts w:ascii="Comic Sans MS" w:hAnsi="Comic Sans MS"/>
                <w:b/>
                <w:sz w:val="18"/>
                <w:szCs w:val="18"/>
                <w:vertAlign w:val="superscript"/>
              </w:rPr>
              <w:t>eme</w:t>
            </w:r>
            <w:r w:rsidRPr="00BC3C5F">
              <w:rPr>
                <w:rFonts w:ascii="Comic Sans MS" w:hAnsi="Comic Sans MS"/>
                <w:b/>
                <w:sz w:val="18"/>
                <w:szCs w:val="18"/>
              </w:rPr>
              <w:t xml:space="preserve"> Années Fondamentales.</w:t>
            </w:r>
          </w:p>
          <w:p w:rsidR="00BC3C5F" w:rsidRPr="00BC3C5F" w:rsidRDefault="00BC3C5F" w:rsidP="00AC4C8D">
            <w:pPr>
              <w:tabs>
                <w:tab w:val="left" w:pos="1980"/>
              </w:tabs>
              <w:rPr>
                <w:rFonts w:ascii="Comic Sans MS" w:hAnsi="Comic Sans MS"/>
                <w:b/>
                <w:sz w:val="18"/>
                <w:szCs w:val="18"/>
              </w:rPr>
            </w:pPr>
          </w:p>
          <w:p w:rsidR="00F7755B" w:rsidRDefault="00F7755B" w:rsidP="00AC4C8D">
            <w:pPr>
              <w:tabs>
                <w:tab w:val="left" w:pos="1980"/>
              </w:tabs>
              <w:rPr>
                <w:rFonts w:ascii="Comic Sans MS" w:hAnsi="Comic Sans MS"/>
                <w:sz w:val="18"/>
                <w:szCs w:val="18"/>
              </w:rPr>
            </w:pPr>
            <w:r w:rsidRPr="00AC4C8D">
              <w:rPr>
                <w:rFonts w:ascii="Comic Sans MS" w:hAnsi="Comic Sans MS"/>
                <w:sz w:val="18"/>
                <w:szCs w:val="18"/>
              </w:rPr>
              <w:t>I.1.1.- Les caractéristiques du système colonial</w:t>
            </w:r>
          </w:p>
          <w:p w:rsidR="00BC3C5F" w:rsidRPr="00AC4C8D" w:rsidRDefault="00BC3C5F" w:rsidP="00AC4C8D">
            <w:pPr>
              <w:tabs>
                <w:tab w:val="left" w:pos="1980"/>
              </w:tabs>
              <w:rPr>
                <w:rFonts w:ascii="Comic Sans MS" w:hAnsi="Comic Sans MS"/>
                <w:sz w:val="18"/>
                <w:szCs w:val="18"/>
              </w:rPr>
            </w:pPr>
          </w:p>
          <w:p w:rsidR="00F7755B"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 Rappel sur les concepts : Ex : classe sociale, groupe social, système de l’exclusif ect.</w:t>
            </w:r>
          </w:p>
          <w:p w:rsidR="00BC3C5F" w:rsidRPr="00AC4C8D" w:rsidRDefault="00BC3C5F" w:rsidP="00AC4C8D">
            <w:pPr>
              <w:tabs>
                <w:tab w:val="left" w:pos="1980"/>
              </w:tabs>
              <w:rPr>
                <w:rFonts w:ascii="Comic Sans MS" w:hAnsi="Comic Sans MS"/>
                <w:sz w:val="18"/>
                <w:szCs w:val="18"/>
              </w:rPr>
            </w:pPr>
          </w:p>
          <w:p w:rsidR="00F7755B"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 les sous systèmes : Exclusif, ségrégatif, esclavagiste</w:t>
            </w:r>
          </w:p>
          <w:p w:rsidR="00BC3C5F" w:rsidRPr="00AC4C8D" w:rsidRDefault="00BC3C5F"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 Les rapports entre les différentes classes et groupes sociaux à saint- Domingue</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w:t>
            </w:r>
          </w:p>
          <w:p w:rsidR="00F7755B" w:rsidRPr="00AC4C8D" w:rsidRDefault="00F7755B" w:rsidP="00AC4C8D">
            <w:pPr>
              <w:tabs>
                <w:tab w:val="left" w:pos="1980"/>
              </w:tabs>
              <w:rPr>
                <w:rFonts w:ascii="Comic Sans MS" w:hAnsi="Comic Sans MS"/>
                <w:b/>
                <w:sz w:val="18"/>
                <w:szCs w:val="18"/>
              </w:rPr>
            </w:pPr>
          </w:p>
          <w:p w:rsidR="00F7755B" w:rsidRPr="00AC4C8D" w:rsidRDefault="00F7755B" w:rsidP="00AC4C8D">
            <w:pPr>
              <w:tabs>
                <w:tab w:val="left" w:pos="1980"/>
              </w:tabs>
              <w:jc w:val="both"/>
              <w:rPr>
                <w:rFonts w:ascii="Comic Sans MS" w:hAnsi="Comic Sans MS"/>
                <w:sz w:val="18"/>
                <w:szCs w:val="18"/>
              </w:rPr>
            </w:pPr>
          </w:p>
        </w:tc>
        <w:tc>
          <w:tcPr>
            <w:tcW w:w="2649" w:type="dxa"/>
          </w:tcPr>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SAE.1.- Travail de groupe, Procédure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a) Découpage des éléments de contenus sur des marceaux de papiers.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b) distribution des éléments de contenus au différents groupe</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c) les consignes appropriés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d) Synthèses et présentation de travaux</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e) Ajouts du Professeur</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NB : Document autorisé</w:t>
            </w:r>
          </w:p>
          <w:p w:rsidR="00F7755B" w:rsidRPr="00AC4C8D" w:rsidRDefault="00F7755B" w:rsidP="00AC4C8D">
            <w:pPr>
              <w:tabs>
                <w:tab w:val="left" w:pos="1980"/>
              </w:tabs>
              <w:rPr>
                <w:rFonts w:ascii="Comic Sans MS" w:hAnsi="Comic Sans MS"/>
                <w:sz w:val="18"/>
                <w:szCs w:val="18"/>
              </w:rPr>
            </w:pPr>
          </w:p>
          <w:p w:rsidR="00F7755B" w:rsidRPr="00AC4C8D" w:rsidRDefault="00F7755B" w:rsidP="001B14DD">
            <w:pPr>
              <w:rPr>
                <w:rFonts w:ascii="Comic Sans MS" w:hAnsi="Comic Sans MS"/>
                <w:sz w:val="18"/>
                <w:szCs w:val="18"/>
              </w:rPr>
            </w:pPr>
          </w:p>
          <w:p w:rsidR="00F7755B" w:rsidRPr="00AC4C8D" w:rsidRDefault="00F7755B" w:rsidP="001B14DD">
            <w:pPr>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tc>
        <w:tc>
          <w:tcPr>
            <w:tcW w:w="2490" w:type="dxa"/>
          </w:tcPr>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PEC.1.- Citer certaines caractéristiques du système colonial.</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PEC.2- Expliquer les rapports existants entres les classes sociales de Saint-Domingue.</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jc w:val="both"/>
              <w:rPr>
                <w:rFonts w:ascii="Comic Sans MS" w:hAnsi="Comic Sans MS"/>
                <w:sz w:val="18"/>
                <w:szCs w:val="18"/>
              </w:rPr>
            </w:pPr>
            <w:r w:rsidRPr="00AC4C8D">
              <w:rPr>
                <w:rFonts w:ascii="Comic Sans MS" w:hAnsi="Comic Sans MS"/>
                <w:sz w:val="18"/>
                <w:szCs w:val="18"/>
              </w:rPr>
              <w:t>PEC.3.- Proposer des conséquences possibles des conflits coloniaux (Individuel ou groupe)</w:t>
            </w:r>
          </w:p>
          <w:p w:rsidR="00F7755B" w:rsidRPr="00AC4C8D" w:rsidRDefault="00F7755B" w:rsidP="001B14DD">
            <w:pPr>
              <w:rPr>
                <w:rFonts w:ascii="Comic Sans MS" w:hAnsi="Comic Sans MS"/>
                <w:sz w:val="18"/>
                <w:szCs w:val="18"/>
              </w:rPr>
            </w:pPr>
          </w:p>
          <w:p w:rsidR="00F7755B" w:rsidRPr="00AC4C8D" w:rsidRDefault="00F7755B" w:rsidP="001B14DD">
            <w:pPr>
              <w:rPr>
                <w:rFonts w:ascii="Comic Sans MS" w:hAnsi="Comic Sans MS"/>
                <w:sz w:val="18"/>
                <w:szCs w:val="18"/>
              </w:rPr>
            </w:pPr>
          </w:p>
          <w:p w:rsidR="00F7755B" w:rsidRPr="00AC4C8D" w:rsidRDefault="00F7755B" w:rsidP="001B14DD">
            <w:pPr>
              <w:rPr>
                <w:rFonts w:ascii="Comic Sans MS" w:hAnsi="Comic Sans MS"/>
                <w:sz w:val="18"/>
                <w:szCs w:val="18"/>
              </w:rPr>
            </w:pPr>
          </w:p>
        </w:tc>
      </w:tr>
      <w:tr w:rsidR="00F7755B" w:rsidRPr="00AC4C8D" w:rsidTr="00AC4C8D">
        <w:tc>
          <w:tcPr>
            <w:tcW w:w="1170" w:type="dxa"/>
            <w:vMerge/>
          </w:tcPr>
          <w:p w:rsidR="00F7755B" w:rsidRPr="00AC4C8D" w:rsidRDefault="00F7755B" w:rsidP="00AC4C8D">
            <w:pPr>
              <w:rPr>
                <w:rFonts w:ascii="Comic Sans MS" w:hAnsi="Comic Sans MS"/>
                <w:sz w:val="18"/>
                <w:szCs w:val="18"/>
              </w:rPr>
            </w:pPr>
          </w:p>
        </w:tc>
        <w:tc>
          <w:tcPr>
            <w:tcW w:w="3240" w:type="dxa"/>
            <w:vMerge/>
          </w:tcPr>
          <w:p w:rsidR="00F7755B" w:rsidRPr="00AC4C8D" w:rsidRDefault="00F7755B" w:rsidP="00AC4C8D">
            <w:pPr>
              <w:rPr>
                <w:rFonts w:ascii="Comic Sans MS" w:hAnsi="Comic Sans MS"/>
                <w:sz w:val="18"/>
                <w:szCs w:val="18"/>
              </w:rPr>
            </w:pPr>
          </w:p>
        </w:tc>
        <w:tc>
          <w:tcPr>
            <w:tcW w:w="4851" w:type="dxa"/>
          </w:tcPr>
          <w:p w:rsidR="00F7755B" w:rsidRPr="00AC4C8D" w:rsidRDefault="00F7755B" w:rsidP="00AC4C8D">
            <w:pPr>
              <w:tabs>
                <w:tab w:val="left" w:pos="1980"/>
              </w:tabs>
              <w:rPr>
                <w:rFonts w:ascii="Comic Sans MS" w:hAnsi="Comic Sans MS"/>
                <w:b/>
                <w:sz w:val="18"/>
                <w:szCs w:val="18"/>
              </w:rPr>
            </w:pPr>
            <w:r w:rsidRPr="00AC4C8D">
              <w:rPr>
                <w:rFonts w:ascii="Comic Sans MS" w:hAnsi="Comic Sans MS"/>
                <w:b/>
                <w:sz w:val="18"/>
                <w:szCs w:val="18"/>
              </w:rPr>
              <w:t>I.2. – Présentation du contexte de l’indépendance Nationale</w:t>
            </w:r>
          </w:p>
          <w:p w:rsidR="00F7755B" w:rsidRPr="00AC4C8D" w:rsidRDefault="00F7755B" w:rsidP="00AC4C8D">
            <w:pPr>
              <w:tabs>
                <w:tab w:val="left" w:pos="1980"/>
              </w:tabs>
              <w:ind w:left="12"/>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I.2.1.- les mouvements revendicatifs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I.2.1.1.- Mouvement des grands planteurs blancs de </w:t>
            </w:r>
            <w:r w:rsidRPr="00AC4C8D">
              <w:rPr>
                <w:rFonts w:ascii="Comic Sans MS" w:hAnsi="Comic Sans MS"/>
                <w:sz w:val="18"/>
                <w:szCs w:val="18"/>
              </w:rPr>
              <w:lastRenderedPageBreak/>
              <w:t>Saint-Domingue</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Caractéristiques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Objectifs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phases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chefs de file</w:t>
            </w:r>
          </w:p>
          <w:p w:rsidR="00F7755B" w:rsidRPr="00AC4C8D" w:rsidRDefault="00F7755B" w:rsidP="00AC4C8D">
            <w:pPr>
              <w:tabs>
                <w:tab w:val="left" w:pos="1980"/>
              </w:tabs>
              <w:jc w:val="both"/>
              <w:rPr>
                <w:rFonts w:ascii="Comic Sans MS" w:hAnsi="Comic Sans MS"/>
                <w:sz w:val="18"/>
                <w:szCs w:val="18"/>
              </w:rPr>
            </w:pPr>
            <w:r w:rsidRPr="00AC4C8D">
              <w:rPr>
                <w:rFonts w:ascii="Comic Sans MS" w:hAnsi="Comic Sans MS"/>
                <w:sz w:val="18"/>
                <w:szCs w:val="18"/>
              </w:rPr>
              <w:t xml:space="preserve">- impact sur le processus de l’indépendance  </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xml:space="preserve">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I.2.1.2.- Mouvement des affranchis de Saint-Domingue</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Caractéristiques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Objectifs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phases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chefs de file</w:t>
            </w:r>
          </w:p>
          <w:p w:rsidR="00F7755B" w:rsidRPr="00AC4C8D" w:rsidRDefault="00F7755B" w:rsidP="00AC4C8D">
            <w:pPr>
              <w:tabs>
                <w:tab w:val="left" w:pos="1980"/>
              </w:tabs>
              <w:jc w:val="both"/>
              <w:rPr>
                <w:rFonts w:ascii="Comic Sans MS" w:hAnsi="Comic Sans MS"/>
                <w:sz w:val="18"/>
                <w:szCs w:val="18"/>
              </w:rPr>
            </w:pPr>
            <w:r w:rsidRPr="00AC4C8D">
              <w:rPr>
                <w:rFonts w:ascii="Comic Sans MS" w:hAnsi="Comic Sans MS"/>
                <w:sz w:val="18"/>
                <w:szCs w:val="18"/>
              </w:rPr>
              <w:t xml:space="preserve">-impact sur le processus de l’indépendance  </w:t>
            </w:r>
          </w:p>
          <w:p w:rsidR="00F7755B" w:rsidRPr="00AC4C8D" w:rsidRDefault="00F7755B" w:rsidP="00AC4C8D">
            <w:pPr>
              <w:tabs>
                <w:tab w:val="left" w:pos="1980"/>
              </w:tabs>
              <w:jc w:val="both"/>
              <w:rPr>
                <w:rFonts w:ascii="Comic Sans MS" w:hAnsi="Comic Sans MS"/>
                <w:sz w:val="18"/>
                <w:szCs w:val="18"/>
              </w:rPr>
            </w:pPr>
          </w:p>
          <w:p w:rsidR="00F7755B" w:rsidRPr="00AC4C8D" w:rsidRDefault="00F7755B" w:rsidP="00AC4C8D">
            <w:pPr>
              <w:tabs>
                <w:tab w:val="left" w:pos="1980"/>
              </w:tabs>
              <w:jc w:val="both"/>
              <w:rPr>
                <w:rFonts w:ascii="Comic Sans MS" w:hAnsi="Comic Sans MS"/>
                <w:sz w:val="18"/>
                <w:szCs w:val="18"/>
              </w:rPr>
            </w:pPr>
            <w:r w:rsidRPr="00AC4C8D">
              <w:rPr>
                <w:rFonts w:ascii="Comic Sans MS" w:hAnsi="Comic Sans MS"/>
                <w:sz w:val="18"/>
                <w:szCs w:val="18"/>
              </w:rPr>
              <w:t>I.2.1.3.- Mouvement des esclaves de Saint-Domingue</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Caractéristiques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Objectifs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phases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chefs de file</w:t>
            </w:r>
          </w:p>
          <w:p w:rsidR="00F7755B" w:rsidRPr="00AC4C8D" w:rsidRDefault="00F7755B" w:rsidP="00AC4C8D">
            <w:pPr>
              <w:tabs>
                <w:tab w:val="left" w:pos="1980"/>
              </w:tabs>
              <w:jc w:val="both"/>
              <w:rPr>
                <w:rFonts w:ascii="Comic Sans MS" w:hAnsi="Comic Sans MS"/>
                <w:sz w:val="18"/>
                <w:szCs w:val="18"/>
              </w:rPr>
            </w:pPr>
            <w:r w:rsidRPr="00AC4C8D">
              <w:rPr>
                <w:rFonts w:ascii="Comic Sans MS" w:hAnsi="Comic Sans MS"/>
                <w:sz w:val="18"/>
                <w:szCs w:val="18"/>
              </w:rPr>
              <w:t xml:space="preserve">- Interrelation existant entre les différents mouvements de Saint-Domingue. Puis leur impact sur le processus de l’indépendance  </w:t>
            </w:r>
          </w:p>
          <w:p w:rsidR="00F7755B" w:rsidRPr="00AC4C8D" w:rsidRDefault="00F7755B" w:rsidP="00AC4C8D">
            <w:pPr>
              <w:tabs>
                <w:tab w:val="left" w:pos="1980"/>
              </w:tabs>
              <w:rPr>
                <w:rFonts w:ascii="Comic Sans MS" w:hAnsi="Comic Sans MS"/>
                <w:sz w:val="18"/>
                <w:szCs w:val="18"/>
              </w:rPr>
            </w:pPr>
          </w:p>
        </w:tc>
        <w:tc>
          <w:tcPr>
            <w:tcW w:w="2649" w:type="dxa"/>
          </w:tcPr>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lastRenderedPageBreak/>
              <w:t>SAE. 1.- Travail de recherche sur le prochain cours</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SEA.2.- Travail de groupe (Débat)</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Procédure :</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 xml:space="preserve"> Diviser la classe en fonction des trois classes sociales de Saint-Domingue</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Apres des recherches sur les Caractéristiques, les objectifs, les phases et les chefs de file. Chaque groupe va défendre l’intérêt de leur classe respective</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Synthèse final (Elèves et professeur)</w:t>
            </w:r>
          </w:p>
          <w:p w:rsidR="00F7755B" w:rsidRPr="00AC4C8D" w:rsidRDefault="00F7755B" w:rsidP="00AC4C8D">
            <w:pPr>
              <w:tabs>
                <w:tab w:val="left" w:pos="1980"/>
              </w:tabs>
              <w:ind w:left="360"/>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SEA.3.-  Analyse collectif des textes relatifs au mouvement revendicatif à Saint-Domingue EX : Discours d’Oge ; la constitution de Mai 1790</w:t>
            </w:r>
          </w:p>
          <w:p w:rsidR="00F7755B" w:rsidRPr="00AC4C8D" w:rsidRDefault="00F7755B" w:rsidP="00AC4C8D">
            <w:pPr>
              <w:tabs>
                <w:tab w:val="left" w:pos="1980"/>
              </w:tabs>
              <w:rPr>
                <w:rFonts w:ascii="Comic Sans MS" w:hAnsi="Comic Sans MS"/>
                <w:sz w:val="18"/>
                <w:szCs w:val="18"/>
              </w:rPr>
            </w:pPr>
          </w:p>
        </w:tc>
        <w:tc>
          <w:tcPr>
            <w:tcW w:w="2490" w:type="dxa"/>
          </w:tcPr>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lastRenderedPageBreak/>
              <w:t xml:space="preserve">PEC.1.- Produire individuellement un court texte présentant les objectifs et les finalités des mouvements revendicatifs des classes </w:t>
            </w:r>
            <w:r w:rsidRPr="00AC4C8D">
              <w:rPr>
                <w:rFonts w:ascii="Comic Sans MS" w:hAnsi="Comic Sans MS"/>
                <w:sz w:val="18"/>
                <w:szCs w:val="18"/>
              </w:rPr>
              <w:lastRenderedPageBreak/>
              <w:t>sociales de Saint-Domingue.</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PEC.2.-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a). Production collectif d’une pétition ou d’un manifeste présentant certains revendications relatives à l’école, à l communauté et  fonctionnement du pays.</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b). D’écrire puis appliquer les démarches permettant l’aboutissement des revendications.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C). Trouver un terrain d’entente montrant l’intérêt commun qui existe entre les différentes revendications. </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PEC.3.-   Production d’un cahier de doléance dans lequel on présentera les différentes revendications de la classe.</w:t>
            </w:r>
          </w:p>
        </w:tc>
      </w:tr>
      <w:tr w:rsidR="00F7755B" w:rsidRPr="00AC4C8D" w:rsidTr="00AC4C8D">
        <w:tc>
          <w:tcPr>
            <w:tcW w:w="1170" w:type="dxa"/>
            <w:tcBorders>
              <w:top w:val="nil"/>
            </w:tcBorders>
          </w:tcPr>
          <w:p w:rsidR="00F7755B" w:rsidRPr="00AC4C8D" w:rsidRDefault="00F7755B" w:rsidP="00AC4C8D">
            <w:pPr>
              <w:rPr>
                <w:rFonts w:ascii="Comic Sans MS" w:hAnsi="Comic Sans MS"/>
                <w:sz w:val="18"/>
                <w:szCs w:val="18"/>
              </w:rPr>
            </w:pPr>
          </w:p>
        </w:tc>
        <w:tc>
          <w:tcPr>
            <w:tcW w:w="3240" w:type="dxa"/>
            <w:vMerge/>
          </w:tcPr>
          <w:p w:rsidR="00F7755B" w:rsidRPr="00AC4C8D" w:rsidRDefault="00F7755B" w:rsidP="00AC4C8D">
            <w:pPr>
              <w:rPr>
                <w:rFonts w:ascii="Comic Sans MS" w:hAnsi="Comic Sans MS"/>
                <w:sz w:val="18"/>
                <w:szCs w:val="18"/>
              </w:rPr>
            </w:pPr>
          </w:p>
        </w:tc>
        <w:tc>
          <w:tcPr>
            <w:tcW w:w="4851" w:type="dxa"/>
          </w:tcPr>
          <w:p w:rsidR="00F7755B" w:rsidRPr="00AC4C8D" w:rsidRDefault="00F7755B" w:rsidP="00AC4C8D">
            <w:pPr>
              <w:tabs>
                <w:tab w:val="left" w:pos="1980"/>
              </w:tabs>
              <w:rPr>
                <w:rFonts w:ascii="Comic Sans MS" w:hAnsi="Comic Sans MS"/>
                <w:sz w:val="18"/>
                <w:szCs w:val="18"/>
              </w:rPr>
            </w:pPr>
            <w:r w:rsidRPr="00AC4C8D">
              <w:rPr>
                <w:rFonts w:ascii="Comic Sans MS" w:hAnsi="Comic Sans MS"/>
                <w:b/>
                <w:sz w:val="18"/>
                <w:szCs w:val="18"/>
              </w:rPr>
              <w:t>I.2.2.- Les interventions de la Métropole</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1.2.2.1.- la première commission civile</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Présentation et  mission</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Actes</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Cause de l’échec</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1.2.2.2.- la deuxième commission civile</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Présentation et  mission</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Actes</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Difficultés rencontrées (affaires D’espabes. Borel, Galbeau, invasion anglo espagnole)</w:t>
            </w:r>
          </w:p>
          <w:p w:rsidR="00F7755B" w:rsidRPr="00AC4C8D" w:rsidRDefault="00F7755B" w:rsidP="00AC4C8D">
            <w:pPr>
              <w:tabs>
                <w:tab w:val="left" w:pos="1980"/>
              </w:tabs>
              <w:ind w:left="-288" w:firstLine="288"/>
              <w:jc w:val="both"/>
              <w:rPr>
                <w:rFonts w:ascii="Comic Sans MS" w:hAnsi="Comic Sans MS"/>
                <w:sz w:val="18"/>
                <w:szCs w:val="18"/>
              </w:rPr>
            </w:pPr>
            <w:r w:rsidRPr="00AC4C8D">
              <w:rPr>
                <w:rFonts w:ascii="Comic Sans MS" w:hAnsi="Comic Sans MS"/>
                <w:sz w:val="18"/>
                <w:szCs w:val="18"/>
              </w:rPr>
              <w:t>1.2.2.3.- La proclamation de l’affranchissement générale des esclaves par  de Santhonax le 29 aout 1793 (naissance d’une nouvelle structure sociopolitique et économique de Saint-Domingue)</w:t>
            </w:r>
          </w:p>
          <w:p w:rsidR="00F7755B" w:rsidRPr="00AC4C8D" w:rsidRDefault="00F7755B" w:rsidP="00AC4C8D">
            <w:pPr>
              <w:tabs>
                <w:tab w:val="left" w:pos="1980"/>
              </w:tabs>
              <w:ind w:left="-288" w:firstLine="288"/>
              <w:jc w:val="both"/>
              <w:rPr>
                <w:rFonts w:ascii="Comic Sans MS" w:hAnsi="Comic Sans MS"/>
                <w:sz w:val="18"/>
                <w:szCs w:val="18"/>
              </w:rPr>
            </w:pPr>
          </w:p>
          <w:p w:rsidR="00BC3C5F" w:rsidRDefault="00BC3C5F" w:rsidP="00AC4C8D">
            <w:pPr>
              <w:tabs>
                <w:tab w:val="left" w:pos="1980"/>
              </w:tabs>
              <w:rPr>
                <w:rFonts w:ascii="Comic Sans MS" w:hAnsi="Comic Sans MS"/>
                <w:b/>
                <w:sz w:val="18"/>
                <w:szCs w:val="18"/>
              </w:rPr>
            </w:pPr>
          </w:p>
          <w:p w:rsidR="00F7755B" w:rsidRDefault="00F7755B" w:rsidP="00AC4C8D">
            <w:pPr>
              <w:tabs>
                <w:tab w:val="left" w:pos="1980"/>
              </w:tabs>
              <w:rPr>
                <w:rFonts w:ascii="Comic Sans MS" w:hAnsi="Comic Sans MS"/>
                <w:b/>
                <w:sz w:val="18"/>
                <w:szCs w:val="18"/>
              </w:rPr>
            </w:pPr>
            <w:r w:rsidRPr="00AC4C8D">
              <w:rPr>
                <w:rFonts w:ascii="Comic Sans MS" w:hAnsi="Comic Sans MS"/>
                <w:b/>
                <w:sz w:val="18"/>
                <w:szCs w:val="18"/>
              </w:rPr>
              <w:t>I.2.3.- L’émergence des leaders Nationaux</w:t>
            </w:r>
          </w:p>
          <w:p w:rsidR="00BC3C5F" w:rsidRPr="00AC4C8D" w:rsidRDefault="00BC3C5F" w:rsidP="00AC4C8D">
            <w:pPr>
              <w:tabs>
                <w:tab w:val="left" w:pos="1980"/>
              </w:tabs>
              <w:rPr>
                <w:rFonts w:ascii="Comic Sans MS" w:hAnsi="Comic Sans MS"/>
                <w:b/>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1.2.3.1.- L’émergence de Toussaint</w:t>
            </w:r>
          </w:p>
          <w:p w:rsidR="00F7755B" w:rsidRPr="00AC4C8D" w:rsidRDefault="00F7755B" w:rsidP="00AC4C8D">
            <w:pPr>
              <w:numPr>
                <w:ilvl w:val="0"/>
                <w:numId w:val="19"/>
              </w:numPr>
              <w:tabs>
                <w:tab w:val="left" w:pos="758"/>
              </w:tabs>
              <w:rPr>
                <w:rFonts w:ascii="Comic Sans MS" w:hAnsi="Comic Sans MS"/>
                <w:sz w:val="18"/>
                <w:szCs w:val="18"/>
              </w:rPr>
            </w:pPr>
            <w:r w:rsidRPr="00AC4C8D">
              <w:rPr>
                <w:rFonts w:ascii="Comic Sans MS" w:hAnsi="Comic Sans MS"/>
                <w:sz w:val="18"/>
                <w:szCs w:val="18"/>
              </w:rPr>
              <w:t>Le passe historique de toussaint dans la colonie</w:t>
            </w:r>
          </w:p>
          <w:p w:rsidR="00F7755B" w:rsidRPr="00AC4C8D" w:rsidRDefault="00F7755B" w:rsidP="00AC4C8D">
            <w:pPr>
              <w:numPr>
                <w:ilvl w:val="0"/>
                <w:numId w:val="19"/>
              </w:numPr>
              <w:tabs>
                <w:tab w:val="left" w:pos="785"/>
              </w:tabs>
              <w:rPr>
                <w:rFonts w:ascii="Comic Sans MS" w:hAnsi="Comic Sans MS"/>
                <w:sz w:val="18"/>
                <w:szCs w:val="18"/>
              </w:rPr>
            </w:pPr>
            <w:r w:rsidRPr="00AC4C8D">
              <w:rPr>
                <w:rFonts w:ascii="Comic Sans MS" w:hAnsi="Comic Sans MS"/>
                <w:sz w:val="18"/>
                <w:szCs w:val="18"/>
              </w:rPr>
              <w:t>Caractéristique de Toussaint (Tempérament, habilite, Génie)</w:t>
            </w:r>
          </w:p>
          <w:p w:rsidR="00F7755B" w:rsidRPr="00AC4C8D" w:rsidRDefault="00F7755B" w:rsidP="00AC4C8D">
            <w:pPr>
              <w:numPr>
                <w:ilvl w:val="0"/>
                <w:numId w:val="19"/>
              </w:numPr>
              <w:tabs>
                <w:tab w:val="left" w:pos="758"/>
              </w:tabs>
              <w:rPr>
                <w:rFonts w:ascii="Comic Sans MS" w:hAnsi="Comic Sans MS"/>
                <w:sz w:val="18"/>
                <w:szCs w:val="18"/>
              </w:rPr>
            </w:pPr>
            <w:r w:rsidRPr="00AC4C8D">
              <w:rPr>
                <w:rFonts w:ascii="Comic Sans MS" w:hAnsi="Comic Sans MS"/>
                <w:sz w:val="18"/>
                <w:szCs w:val="18"/>
              </w:rPr>
              <w:t>Vison et objectif et idéal de Toussaint</w:t>
            </w:r>
          </w:p>
          <w:p w:rsidR="00F7755B" w:rsidRPr="00AC4C8D" w:rsidRDefault="00F7755B" w:rsidP="00AC4C8D">
            <w:pPr>
              <w:numPr>
                <w:ilvl w:val="0"/>
                <w:numId w:val="19"/>
              </w:numPr>
              <w:tabs>
                <w:tab w:val="left" w:pos="758"/>
              </w:tabs>
              <w:rPr>
                <w:rFonts w:ascii="Comic Sans MS" w:hAnsi="Comic Sans MS"/>
                <w:sz w:val="18"/>
                <w:szCs w:val="18"/>
              </w:rPr>
            </w:pPr>
            <w:r w:rsidRPr="00AC4C8D">
              <w:rPr>
                <w:rFonts w:ascii="Comic Sans MS" w:hAnsi="Comic Sans MS"/>
                <w:sz w:val="18"/>
                <w:szCs w:val="18"/>
              </w:rPr>
              <w:t xml:space="preserve">Les actes posés par Toussaint </w:t>
            </w:r>
          </w:p>
          <w:p w:rsidR="00F7755B" w:rsidRPr="00AC4C8D" w:rsidRDefault="00F7755B" w:rsidP="00AC4C8D">
            <w:pPr>
              <w:tabs>
                <w:tab w:val="left" w:pos="1980"/>
              </w:tabs>
              <w:ind w:left="720"/>
              <w:rPr>
                <w:rFonts w:ascii="Comic Sans MS" w:hAnsi="Comic Sans MS"/>
                <w:sz w:val="18"/>
                <w:szCs w:val="18"/>
              </w:rPr>
            </w:pPr>
            <w:r w:rsidRPr="00AC4C8D">
              <w:rPr>
                <w:rFonts w:ascii="Comic Sans MS" w:hAnsi="Comic Sans MS"/>
                <w:sz w:val="18"/>
                <w:szCs w:val="18"/>
              </w:rPr>
              <w:t>- Virement et revirement de Toussaint</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 Toussaint et les nouveaux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  Attitude Toussaint face aux fonctionnaires de la colonie.</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              - Attitudes de toussaint face aux représentants Métropolitain</w:t>
            </w:r>
          </w:p>
          <w:p w:rsidR="00F7755B" w:rsidRPr="00AC4C8D" w:rsidRDefault="00F7755B" w:rsidP="00AC4C8D">
            <w:pPr>
              <w:numPr>
                <w:ilvl w:val="0"/>
                <w:numId w:val="20"/>
              </w:numPr>
              <w:tabs>
                <w:tab w:val="left" w:pos="668"/>
              </w:tabs>
              <w:rPr>
                <w:rFonts w:ascii="Comic Sans MS" w:hAnsi="Comic Sans MS"/>
                <w:sz w:val="18"/>
                <w:szCs w:val="18"/>
              </w:rPr>
            </w:pPr>
            <w:r w:rsidRPr="00AC4C8D">
              <w:rPr>
                <w:rFonts w:ascii="Comic Sans MS" w:hAnsi="Comic Sans MS"/>
                <w:sz w:val="18"/>
                <w:szCs w:val="18"/>
              </w:rPr>
              <w:t>période de gouvernance de Toussaint</w:t>
            </w:r>
          </w:p>
          <w:p w:rsidR="00F7755B" w:rsidRPr="00AC4C8D" w:rsidRDefault="00F7755B" w:rsidP="00AC4C8D">
            <w:pPr>
              <w:tabs>
                <w:tab w:val="left" w:pos="1980"/>
              </w:tabs>
              <w:ind w:left="720"/>
              <w:rPr>
                <w:rFonts w:ascii="Comic Sans MS" w:hAnsi="Comic Sans MS"/>
                <w:sz w:val="18"/>
                <w:szCs w:val="18"/>
              </w:rPr>
            </w:pPr>
            <w:r w:rsidRPr="00AC4C8D">
              <w:rPr>
                <w:rFonts w:ascii="Comic Sans MS" w:hAnsi="Comic Sans MS"/>
                <w:sz w:val="18"/>
                <w:szCs w:val="18"/>
              </w:rPr>
              <w:t>-contexte de l’élaboration  et la de la Constitution de 1801</w:t>
            </w:r>
          </w:p>
          <w:p w:rsidR="00F7755B" w:rsidRPr="00AC4C8D" w:rsidRDefault="00F7755B" w:rsidP="00AC4C8D">
            <w:pPr>
              <w:tabs>
                <w:tab w:val="left" w:pos="1980"/>
              </w:tabs>
              <w:ind w:left="720"/>
              <w:rPr>
                <w:rFonts w:ascii="Comic Sans MS" w:hAnsi="Comic Sans MS"/>
                <w:sz w:val="18"/>
                <w:szCs w:val="18"/>
              </w:rPr>
            </w:pPr>
            <w:r w:rsidRPr="00AC4C8D">
              <w:rPr>
                <w:rFonts w:ascii="Comic Sans MS" w:hAnsi="Comic Sans MS"/>
                <w:sz w:val="18"/>
                <w:szCs w:val="18"/>
              </w:rPr>
              <w:t>-  Politique agraire de Toussaint</w:t>
            </w:r>
          </w:p>
          <w:p w:rsidR="00F7755B" w:rsidRPr="00AC4C8D" w:rsidRDefault="00F7755B" w:rsidP="00AC4C8D">
            <w:pPr>
              <w:tabs>
                <w:tab w:val="left" w:pos="1980"/>
              </w:tabs>
              <w:ind w:left="720"/>
              <w:rPr>
                <w:rFonts w:ascii="Comic Sans MS" w:hAnsi="Comic Sans MS"/>
                <w:sz w:val="18"/>
                <w:szCs w:val="18"/>
              </w:rPr>
            </w:pPr>
            <w:r w:rsidRPr="00AC4C8D">
              <w:rPr>
                <w:rFonts w:ascii="Comic Sans MS" w:hAnsi="Comic Sans MS"/>
                <w:sz w:val="18"/>
                <w:szCs w:val="18"/>
              </w:rPr>
              <w:t>- Signature des traités</w:t>
            </w:r>
          </w:p>
          <w:p w:rsidR="00F7755B" w:rsidRPr="00AC4C8D" w:rsidRDefault="00F7755B" w:rsidP="00AC4C8D">
            <w:pPr>
              <w:numPr>
                <w:ilvl w:val="0"/>
                <w:numId w:val="20"/>
              </w:numPr>
              <w:tabs>
                <w:tab w:val="left" w:pos="758"/>
              </w:tabs>
              <w:rPr>
                <w:rFonts w:ascii="Comic Sans MS" w:hAnsi="Comic Sans MS"/>
                <w:sz w:val="18"/>
                <w:szCs w:val="18"/>
              </w:rPr>
            </w:pPr>
            <w:r w:rsidRPr="00AC4C8D">
              <w:rPr>
                <w:rFonts w:ascii="Comic Sans MS" w:hAnsi="Comic Sans MS"/>
                <w:sz w:val="18"/>
                <w:szCs w:val="18"/>
              </w:rPr>
              <w:t>Réaction de la France Napoléonienne face à la gouvernance de Toussaint</w:t>
            </w:r>
          </w:p>
          <w:p w:rsidR="00F7755B" w:rsidRPr="00AC4C8D" w:rsidRDefault="00F7755B" w:rsidP="00AC4C8D">
            <w:pPr>
              <w:numPr>
                <w:ilvl w:val="0"/>
                <w:numId w:val="20"/>
              </w:numPr>
              <w:tabs>
                <w:tab w:val="left" w:pos="758"/>
              </w:tabs>
              <w:rPr>
                <w:rFonts w:ascii="Comic Sans MS" w:hAnsi="Comic Sans MS"/>
                <w:sz w:val="18"/>
                <w:szCs w:val="18"/>
              </w:rPr>
            </w:pPr>
            <w:r w:rsidRPr="00AC4C8D">
              <w:rPr>
                <w:rFonts w:ascii="Comic Sans MS" w:hAnsi="Comic Sans MS"/>
                <w:sz w:val="18"/>
                <w:szCs w:val="18"/>
              </w:rPr>
              <w:t>L’Expédition de Leclerc et la déportation de Toussaint</w:t>
            </w:r>
          </w:p>
          <w:p w:rsidR="00F7755B" w:rsidRPr="00AC4C8D" w:rsidRDefault="00F7755B" w:rsidP="00AC4C8D">
            <w:pPr>
              <w:numPr>
                <w:ilvl w:val="0"/>
                <w:numId w:val="20"/>
              </w:numPr>
              <w:tabs>
                <w:tab w:val="left" w:pos="758"/>
              </w:tabs>
              <w:rPr>
                <w:rFonts w:ascii="Comic Sans MS" w:hAnsi="Comic Sans MS"/>
                <w:sz w:val="18"/>
                <w:szCs w:val="18"/>
              </w:rPr>
            </w:pPr>
            <w:r w:rsidRPr="00AC4C8D">
              <w:rPr>
                <w:rFonts w:ascii="Comic Sans MS" w:hAnsi="Comic Sans MS"/>
                <w:sz w:val="18"/>
                <w:szCs w:val="18"/>
              </w:rPr>
              <w:t>La valeur et l’importance de la politique Louverturienne dans le processus de l’indépendance.</w:t>
            </w:r>
          </w:p>
          <w:p w:rsidR="00F7755B" w:rsidRPr="00AC4C8D" w:rsidRDefault="00F7755B" w:rsidP="00AC4C8D">
            <w:pPr>
              <w:tabs>
                <w:tab w:val="left" w:pos="758"/>
              </w:tabs>
              <w:rPr>
                <w:rFonts w:ascii="Comic Sans MS" w:hAnsi="Comic Sans MS"/>
                <w:sz w:val="18"/>
                <w:szCs w:val="18"/>
              </w:rPr>
            </w:pPr>
          </w:p>
          <w:p w:rsidR="00F7755B" w:rsidRPr="00AC4C8D" w:rsidRDefault="00F7755B" w:rsidP="00AC4C8D">
            <w:pPr>
              <w:tabs>
                <w:tab w:val="left" w:pos="758"/>
              </w:tabs>
              <w:rPr>
                <w:rFonts w:ascii="Comic Sans MS" w:hAnsi="Comic Sans MS"/>
                <w:sz w:val="18"/>
                <w:szCs w:val="18"/>
              </w:rPr>
            </w:pPr>
          </w:p>
          <w:p w:rsidR="00F7755B" w:rsidRPr="00AC4C8D" w:rsidRDefault="00BC3C5F" w:rsidP="00AC4C8D">
            <w:pPr>
              <w:tabs>
                <w:tab w:val="left" w:pos="1980"/>
              </w:tabs>
              <w:ind w:left="12"/>
              <w:rPr>
                <w:rFonts w:ascii="Comic Sans MS" w:hAnsi="Comic Sans MS"/>
                <w:sz w:val="18"/>
                <w:szCs w:val="18"/>
              </w:rPr>
            </w:pPr>
            <w:r>
              <w:rPr>
                <w:rFonts w:ascii="Comic Sans MS" w:hAnsi="Comic Sans MS"/>
                <w:sz w:val="18"/>
                <w:szCs w:val="18"/>
              </w:rPr>
              <w:t>I.2.4</w:t>
            </w:r>
            <w:r w:rsidR="00F7755B" w:rsidRPr="00AC4C8D">
              <w:rPr>
                <w:rFonts w:ascii="Comic Sans MS" w:hAnsi="Comic Sans MS"/>
                <w:sz w:val="18"/>
                <w:szCs w:val="18"/>
              </w:rPr>
              <w:t>.- les luttes pour la liberté et  l’Indépendance Nationale</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Le congrès de l’Arcahaie (L’union des anciens et nouveaux libres)</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Bataille de Vertieres</w:t>
            </w:r>
          </w:p>
          <w:p w:rsidR="00F7755B" w:rsidRPr="00AC4C8D" w:rsidRDefault="00F7755B" w:rsidP="00AC4C8D">
            <w:pPr>
              <w:tabs>
                <w:tab w:val="left" w:pos="1980"/>
              </w:tabs>
              <w:ind w:left="12"/>
              <w:rPr>
                <w:rFonts w:ascii="Comic Sans MS" w:hAnsi="Comic Sans MS"/>
                <w:sz w:val="18"/>
                <w:szCs w:val="18"/>
              </w:rPr>
            </w:pPr>
            <w:r w:rsidRPr="00AC4C8D">
              <w:rPr>
                <w:rFonts w:ascii="Comic Sans MS" w:hAnsi="Comic Sans MS"/>
                <w:sz w:val="18"/>
                <w:szCs w:val="18"/>
              </w:rPr>
              <w:t>- La victoire de l’armée indigène</w:t>
            </w:r>
          </w:p>
          <w:p w:rsidR="00F7755B" w:rsidRPr="00AC4C8D" w:rsidRDefault="00F7755B" w:rsidP="00AC4C8D">
            <w:pPr>
              <w:tabs>
                <w:tab w:val="left" w:pos="1980"/>
              </w:tabs>
              <w:ind w:left="-288" w:firstLine="288"/>
              <w:jc w:val="both"/>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B2144B" w:rsidRPr="00AC4C8D" w:rsidRDefault="00B2144B" w:rsidP="00AC4C8D">
            <w:pPr>
              <w:tabs>
                <w:tab w:val="left" w:pos="1980"/>
              </w:tabs>
              <w:rPr>
                <w:rFonts w:ascii="Comic Sans MS" w:hAnsi="Comic Sans MS"/>
                <w:sz w:val="18"/>
                <w:szCs w:val="18"/>
              </w:rPr>
            </w:pPr>
          </w:p>
          <w:p w:rsidR="00B2144B" w:rsidRPr="00AC4C8D" w:rsidRDefault="00B2144B" w:rsidP="00AC4C8D">
            <w:pPr>
              <w:tabs>
                <w:tab w:val="left" w:pos="1980"/>
              </w:tabs>
              <w:rPr>
                <w:rFonts w:ascii="Comic Sans MS" w:hAnsi="Comic Sans MS"/>
                <w:sz w:val="18"/>
                <w:szCs w:val="18"/>
              </w:rPr>
            </w:pPr>
          </w:p>
          <w:p w:rsidR="00B2144B" w:rsidRPr="00AC4C8D" w:rsidRDefault="00B2144B" w:rsidP="00AC4C8D">
            <w:pPr>
              <w:tabs>
                <w:tab w:val="left" w:pos="1980"/>
              </w:tabs>
              <w:rPr>
                <w:rFonts w:ascii="Comic Sans MS" w:hAnsi="Comic Sans MS"/>
                <w:sz w:val="18"/>
                <w:szCs w:val="18"/>
              </w:rPr>
            </w:pPr>
          </w:p>
          <w:p w:rsidR="00B2144B" w:rsidRPr="00AC4C8D" w:rsidRDefault="00B2144B" w:rsidP="00AC4C8D">
            <w:pPr>
              <w:tabs>
                <w:tab w:val="left" w:pos="1980"/>
              </w:tabs>
              <w:rPr>
                <w:rFonts w:ascii="Comic Sans MS" w:hAnsi="Comic Sans MS"/>
                <w:sz w:val="18"/>
                <w:szCs w:val="18"/>
              </w:rPr>
            </w:pPr>
          </w:p>
          <w:p w:rsidR="00B2144B" w:rsidRPr="00AC4C8D" w:rsidRDefault="00B2144B" w:rsidP="00AC4C8D">
            <w:pPr>
              <w:tabs>
                <w:tab w:val="left" w:pos="1980"/>
              </w:tabs>
              <w:rPr>
                <w:rFonts w:ascii="Comic Sans MS" w:hAnsi="Comic Sans MS"/>
                <w:sz w:val="18"/>
                <w:szCs w:val="18"/>
              </w:rPr>
            </w:pPr>
          </w:p>
        </w:tc>
        <w:tc>
          <w:tcPr>
            <w:tcW w:w="2649" w:type="dxa"/>
          </w:tcPr>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lastRenderedPageBreak/>
              <w:t>SEA.1.- Travail de groupe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Procédure :  </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Formation des commissions réfléchissant sur les objectifs et les missions des commissions civiles venant de la Métropole.</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Chaque commission doit avoir autant de membre que les commissions civiles</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 xml:space="preserve">Faire ressortir les points forts et la faiblesse de chacune de </w:t>
            </w:r>
            <w:r w:rsidRPr="00AC4C8D">
              <w:rPr>
                <w:rFonts w:ascii="Comic Sans MS" w:hAnsi="Comic Sans MS"/>
                <w:sz w:val="18"/>
                <w:szCs w:val="18"/>
              </w:rPr>
              <w:lastRenderedPageBreak/>
              <w:t>ces commissions</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Présenter le bilan des commissions civiles,</w:t>
            </w:r>
          </w:p>
          <w:p w:rsidR="00F7755B" w:rsidRPr="00AC4C8D" w:rsidRDefault="00F7755B" w:rsidP="00AC4C8D">
            <w:pPr>
              <w:tabs>
                <w:tab w:val="left" w:pos="1980"/>
              </w:tabs>
              <w:ind w:left="360"/>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SEA.2 :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Travail individuel (1 )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Procédure :</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Représentation du personnage « Santhonax » par un ou plusieurs élèves.</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Lecture du discourt prononcer par le Personnage le 29 aout 1793.</w:t>
            </w:r>
          </w:p>
          <w:p w:rsidR="00F7755B" w:rsidRPr="00AC4C8D" w:rsidRDefault="00F7755B" w:rsidP="00AC4C8D">
            <w:pPr>
              <w:numPr>
                <w:ilvl w:val="0"/>
                <w:numId w:val="2"/>
              </w:num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SEA.3.- Travail de groupe : Analyse du discourt de Santhonax du 29 aout, en présentation son impact sur la société saint-Dominguoise.</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SAE.4.- Analyse des actes posés par Toussaint.</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SAE.5.- </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Travail individuel (1).</w:t>
            </w: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Procédure :</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Représentation du personnage « Santhonax » par un ou plusieurs élèves.</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Lecture et analyse de la constitution Louverturienne</w:t>
            </w:r>
          </w:p>
          <w:p w:rsidR="00F7755B" w:rsidRPr="00AC4C8D" w:rsidRDefault="00F7755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Faire ressortir l’importance de la constitution de 1801</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SEA.6.- Visite guidé : MUPAHA, Habitation Breda, </w:t>
            </w:r>
            <w:r w:rsidRPr="00AC4C8D">
              <w:rPr>
                <w:rFonts w:ascii="Comic Sans MS" w:hAnsi="Comic Sans MS"/>
                <w:sz w:val="18"/>
                <w:szCs w:val="18"/>
              </w:rPr>
              <w:lastRenderedPageBreak/>
              <w:t>Vertieres, Arcahaie, place d’arme des Gonaïves.</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SEA.7.- Projection de film sur Toussaint Louverture</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SEA.8.-  Montage d’un scenario sur les événements  majeurs menant à l’indépendance d’Haïti. (la cérémonie du bois caïman, l’insurrection servile, congres de l’Arcahaie, bataille de Vertières, la proclamation de l’indépendance nationale)</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tc>
        <w:tc>
          <w:tcPr>
            <w:tcW w:w="2490" w:type="dxa"/>
          </w:tcPr>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lastRenderedPageBreak/>
              <w:t>PEC.1.-  Réalisation d’un journal contenant les décisions de la Métropole par rapport à la situation sociopolitique de la colonie.</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PEC.2.- Réalisation d’un journal contenant les réactions des différentes classes sociales de la colonie face aux commissions civiles.</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 xml:space="preserve">PEC.3. Production des textes individuels sur </w:t>
            </w:r>
            <w:r w:rsidRPr="00AC4C8D">
              <w:rPr>
                <w:rFonts w:ascii="Comic Sans MS" w:hAnsi="Comic Sans MS"/>
                <w:sz w:val="18"/>
                <w:szCs w:val="18"/>
              </w:rPr>
              <w:lastRenderedPageBreak/>
              <w:t>différents éléments de contenus vus.</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PEC.4.- Enumérer les actes posé par Toussaint</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PEC.5.- Proposition de restructuration du secteur agricole du pays</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PEC.6.-  Ecrire un court texte sur les réactions de la Métropole face à la politique de Toussaint.</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r w:rsidRPr="00AC4C8D">
              <w:rPr>
                <w:rFonts w:ascii="Comic Sans MS" w:hAnsi="Comic Sans MS"/>
                <w:sz w:val="18"/>
                <w:szCs w:val="18"/>
              </w:rPr>
              <w:t>PEC.7.- Présentation des rapports des différents sites visités.</w:t>
            </w: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p w:rsidR="00F7755B" w:rsidRPr="00AC4C8D" w:rsidRDefault="00F7755B" w:rsidP="00AC4C8D">
            <w:pPr>
              <w:tabs>
                <w:tab w:val="left" w:pos="1980"/>
              </w:tabs>
              <w:rPr>
                <w:rFonts w:ascii="Comic Sans MS" w:hAnsi="Comic Sans MS"/>
                <w:sz w:val="18"/>
                <w:szCs w:val="18"/>
              </w:rPr>
            </w:pPr>
          </w:p>
        </w:tc>
      </w:tr>
      <w:tr w:rsidR="00232E1A" w:rsidRPr="00AC4C8D" w:rsidTr="00AC4C8D">
        <w:tc>
          <w:tcPr>
            <w:tcW w:w="1170" w:type="dxa"/>
          </w:tcPr>
          <w:p w:rsidR="00232E1A" w:rsidRPr="00AC4C8D" w:rsidRDefault="00232E1A" w:rsidP="00AC4C8D">
            <w:pPr>
              <w:rPr>
                <w:rFonts w:ascii="Comic Sans MS" w:hAnsi="Comic Sans MS"/>
                <w:sz w:val="18"/>
                <w:szCs w:val="18"/>
              </w:rPr>
            </w:pPr>
          </w:p>
        </w:tc>
        <w:tc>
          <w:tcPr>
            <w:tcW w:w="3240" w:type="dxa"/>
          </w:tcPr>
          <w:p w:rsidR="00232E1A" w:rsidRPr="00AC4C8D" w:rsidRDefault="00232E1A" w:rsidP="00AC4C8D">
            <w:pPr>
              <w:rPr>
                <w:rFonts w:ascii="Comic Sans MS" w:hAnsi="Comic Sans MS"/>
                <w:sz w:val="18"/>
                <w:szCs w:val="18"/>
              </w:rPr>
            </w:pPr>
          </w:p>
        </w:tc>
        <w:tc>
          <w:tcPr>
            <w:tcW w:w="4851" w:type="dxa"/>
          </w:tcPr>
          <w:p w:rsidR="001D04B4" w:rsidRPr="00AC4C8D" w:rsidRDefault="001D04B4" w:rsidP="00AC4C8D">
            <w:pPr>
              <w:tabs>
                <w:tab w:val="left" w:pos="1980"/>
              </w:tabs>
              <w:rPr>
                <w:rFonts w:ascii="Comic Sans MS" w:hAnsi="Comic Sans MS"/>
                <w:b/>
                <w:sz w:val="18"/>
                <w:szCs w:val="18"/>
              </w:rPr>
            </w:pPr>
            <w:r w:rsidRPr="00AC4C8D">
              <w:rPr>
                <w:rFonts w:ascii="Comic Sans MS" w:hAnsi="Comic Sans MS"/>
                <w:b/>
                <w:sz w:val="18"/>
                <w:szCs w:val="18"/>
              </w:rPr>
              <w:t xml:space="preserve">I.3.- Présentation de la  période nationale </w:t>
            </w:r>
          </w:p>
          <w:p w:rsidR="001D04B4" w:rsidRPr="00AC4C8D" w:rsidRDefault="001D04B4" w:rsidP="00AC4C8D">
            <w:pPr>
              <w:tabs>
                <w:tab w:val="left" w:pos="1980"/>
              </w:tabs>
              <w:ind w:left="12"/>
              <w:rPr>
                <w:rFonts w:ascii="Comic Sans MS" w:hAnsi="Comic Sans MS"/>
                <w:sz w:val="18"/>
                <w:szCs w:val="18"/>
              </w:rPr>
            </w:pPr>
          </w:p>
          <w:p w:rsidR="001D04B4" w:rsidRPr="00AC4C8D" w:rsidRDefault="001D04B4" w:rsidP="00AC4C8D">
            <w:pPr>
              <w:tabs>
                <w:tab w:val="left" w:pos="1980"/>
              </w:tabs>
              <w:ind w:left="12"/>
              <w:rPr>
                <w:rFonts w:ascii="Comic Sans MS" w:hAnsi="Comic Sans MS"/>
                <w:sz w:val="18"/>
                <w:szCs w:val="18"/>
              </w:rPr>
            </w:pPr>
            <w:r w:rsidRPr="00AC4C8D">
              <w:rPr>
                <w:rFonts w:ascii="Comic Sans MS" w:hAnsi="Comic Sans MS"/>
                <w:sz w:val="18"/>
                <w:szCs w:val="18"/>
              </w:rPr>
              <w:t xml:space="preserve">          I.3.1.- Contexte de l’indépendance</w:t>
            </w:r>
          </w:p>
          <w:p w:rsidR="001D04B4" w:rsidRPr="00AC4C8D" w:rsidRDefault="001D04B4" w:rsidP="00AC4C8D">
            <w:pPr>
              <w:tabs>
                <w:tab w:val="left" w:pos="1980"/>
              </w:tabs>
              <w:ind w:left="12"/>
              <w:jc w:val="both"/>
              <w:rPr>
                <w:rFonts w:ascii="Comic Sans MS" w:hAnsi="Comic Sans MS"/>
                <w:sz w:val="18"/>
                <w:szCs w:val="18"/>
              </w:rPr>
            </w:pPr>
            <w:r w:rsidRPr="00AC4C8D">
              <w:rPr>
                <w:rFonts w:ascii="Comic Sans MS" w:hAnsi="Comic Sans MS"/>
                <w:sz w:val="18"/>
                <w:szCs w:val="18"/>
              </w:rPr>
              <w:t>-  Facteur interne (Epidémie de la fièvre jaune, alliance circonstancielle entre les anciens et les nouveaux libres, les conflits coloniaux, etc )</w:t>
            </w:r>
          </w:p>
          <w:p w:rsidR="001D04B4" w:rsidRPr="00AC4C8D" w:rsidRDefault="001D04B4" w:rsidP="00AC4C8D">
            <w:pPr>
              <w:tabs>
                <w:tab w:val="left" w:pos="1980"/>
              </w:tabs>
              <w:ind w:left="12"/>
              <w:jc w:val="both"/>
              <w:rPr>
                <w:rFonts w:ascii="Comic Sans MS" w:hAnsi="Comic Sans MS"/>
                <w:sz w:val="18"/>
                <w:szCs w:val="18"/>
              </w:rPr>
            </w:pPr>
            <w:r w:rsidRPr="00AC4C8D">
              <w:rPr>
                <w:rFonts w:ascii="Comic Sans MS" w:hAnsi="Comic Sans MS"/>
                <w:sz w:val="18"/>
                <w:szCs w:val="18"/>
              </w:rPr>
              <w:t>- Les facteurs externes (Rivalité inter colonialiste, l’impact de la révolution française sur la colonie de Saint- Domingue</w:t>
            </w:r>
          </w:p>
          <w:p w:rsidR="001D04B4" w:rsidRPr="00AC4C8D" w:rsidRDefault="001D04B4" w:rsidP="00AC4C8D">
            <w:pPr>
              <w:tabs>
                <w:tab w:val="left" w:pos="1980"/>
              </w:tabs>
              <w:ind w:left="12"/>
              <w:jc w:val="both"/>
              <w:rPr>
                <w:rFonts w:ascii="Comic Sans MS" w:hAnsi="Comic Sans MS"/>
                <w:sz w:val="18"/>
                <w:szCs w:val="18"/>
              </w:rPr>
            </w:pPr>
            <w:r w:rsidRPr="00AC4C8D">
              <w:rPr>
                <w:rFonts w:ascii="Comic Sans MS" w:hAnsi="Comic Sans MS"/>
                <w:sz w:val="18"/>
                <w:szCs w:val="18"/>
              </w:rPr>
              <w:t>I.3.1.- facteurs sociaux au lendemain de l’indépendance.</w:t>
            </w:r>
          </w:p>
          <w:p w:rsidR="001D04B4" w:rsidRPr="00AC4C8D" w:rsidRDefault="001D04B4" w:rsidP="00AC4C8D">
            <w:pPr>
              <w:jc w:val="both"/>
              <w:rPr>
                <w:rFonts w:ascii="Comic Sans MS" w:hAnsi="Comic Sans MS"/>
                <w:sz w:val="18"/>
                <w:szCs w:val="18"/>
              </w:rPr>
            </w:pPr>
            <w:r w:rsidRPr="00AC4C8D">
              <w:rPr>
                <w:rFonts w:ascii="Comic Sans MS" w:hAnsi="Comic Sans MS"/>
                <w:sz w:val="18"/>
                <w:szCs w:val="18"/>
              </w:rPr>
              <w:t>- Relation existant entre les anciens et les nouveaux libre au lendemain de l’indépendance.</w:t>
            </w:r>
          </w:p>
          <w:p w:rsidR="001D04B4" w:rsidRPr="00AC4C8D" w:rsidRDefault="001D04B4" w:rsidP="00AC4C8D">
            <w:pPr>
              <w:jc w:val="both"/>
              <w:rPr>
                <w:rFonts w:ascii="Comic Sans MS" w:hAnsi="Comic Sans MS"/>
                <w:sz w:val="18"/>
                <w:szCs w:val="18"/>
              </w:rPr>
            </w:pPr>
          </w:p>
          <w:p w:rsidR="001D04B4" w:rsidRPr="00AC4C8D" w:rsidRDefault="001D04B4" w:rsidP="00AC4C8D">
            <w:pPr>
              <w:tabs>
                <w:tab w:val="left" w:pos="1980"/>
              </w:tabs>
              <w:ind w:left="12"/>
              <w:jc w:val="both"/>
              <w:rPr>
                <w:rFonts w:ascii="Comic Sans MS" w:hAnsi="Comic Sans MS"/>
                <w:sz w:val="18"/>
                <w:szCs w:val="18"/>
              </w:rPr>
            </w:pPr>
            <w:r w:rsidRPr="00AC4C8D">
              <w:rPr>
                <w:rFonts w:ascii="Comic Sans MS" w:hAnsi="Comic Sans MS"/>
                <w:sz w:val="18"/>
                <w:szCs w:val="18"/>
              </w:rPr>
              <w:t>I.3.2.- Facteurs économiques de l’indépendance nationale</w:t>
            </w:r>
          </w:p>
          <w:p w:rsidR="001D04B4" w:rsidRPr="00AC4C8D" w:rsidRDefault="001D04B4" w:rsidP="00AC4C8D">
            <w:pPr>
              <w:tabs>
                <w:tab w:val="left" w:pos="1980"/>
              </w:tabs>
              <w:ind w:left="12"/>
              <w:rPr>
                <w:rFonts w:ascii="Comic Sans MS" w:hAnsi="Comic Sans MS"/>
                <w:sz w:val="18"/>
                <w:szCs w:val="18"/>
              </w:rPr>
            </w:pPr>
            <w:r w:rsidRPr="00AC4C8D">
              <w:rPr>
                <w:rFonts w:ascii="Comic Sans MS" w:hAnsi="Comic Sans MS"/>
                <w:sz w:val="18"/>
                <w:szCs w:val="18"/>
              </w:rPr>
              <w:t>- Une économie désorganisée</w:t>
            </w:r>
          </w:p>
          <w:p w:rsidR="001D04B4" w:rsidRPr="00AC4C8D" w:rsidRDefault="001D04B4" w:rsidP="00AC4C8D">
            <w:pPr>
              <w:tabs>
                <w:tab w:val="left" w:pos="1980"/>
              </w:tabs>
              <w:ind w:left="12"/>
              <w:rPr>
                <w:rFonts w:ascii="Comic Sans MS" w:hAnsi="Comic Sans MS"/>
                <w:sz w:val="18"/>
                <w:szCs w:val="18"/>
              </w:rPr>
            </w:pPr>
            <w:r w:rsidRPr="00AC4C8D">
              <w:rPr>
                <w:rFonts w:ascii="Comic Sans MS" w:hAnsi="Comic Sans MS"/>
                <w:sz w:val="18"/>
                <w:szCs w:val="18"/>
              </w:rPr>
              <w:t>- Insuffisance de ressources financière</w:t>
            </w:r>
          </w:p>
          <w:p w:rsidR="001D04B4" w:rsidRPr="00AC4C8D" w:rsidRDefault="001D04B4" w:rsidP="00AC4C8D">
            <w:pPr>
              <w:tabs>
                <w:tab w:val="left" w:pos="1980"/>
              </w:tabs>
              <w:rPr>
                <w:rFonts w:ascii="Comic Sans MS" w:hAnsi="Comic Sans MS"/>
                <w:sz w:val="18"/>
                <w:szCs w:val="18"/>
              </w:rPr>
            </w:pPr>
          </w:p>
          <w:p w:rsidR="001D04B4" w:rsidRPr="00AC4C8D" w:rsidRDefault="001D04B4" w:rsidP="00AC4C8D">
            <w:pPr>
              <w:jc w:val="both"/>
              <w:rPr>
                <w:rFonts w:ascii="Comic Sans MS" w:hAnsi="Comic Sans MS"/>
                <w:sz w:val="18"/>
                <w:szCs w:val="18"/>
              </w:rPr>
            </w:pPr>
          </w:p>
          <w:p w:rsidR="001D04B4" w:rsidRPr="00AC4C8D" w:rsidRDefault="001D04B4" w:rsidP="00AC4C8D">
            <w:pPr>
              <w:tabs>
                <w:tab w:val="left" w:pos="1980"/>
              </w:tabs>
              <w:ind w:left="12"/>
              <w:jc w:val="both"/>
              <w:rPr>
                <w:rFonts w:ascii="Comic Sans MS" w:hAnsi="Comic Sans MS"/>
                <w:sz w:val="18"/>
                <w:szCs w:val="18"/>
              </w:rPr>
            </w:pPr>
            <w:r w:rsidRPr="00AC4C8D">
              <w:rPr>
                <w:rFonts w:ascii="Comic Sans MS" w:hAnsi="Comic Sans MS"/>
                <w:sz w:val="18"/>
                <w:szCs w:val="18"/>
              </w:rPr>
              <w:t xml:space="preserve">          I.3.3.-Signification de l’indépendance d’Haïti au point de vue nationale et internationale</w:t>
            </w:r>
          </w:p>
          <w:p w:rsidR="001D04B4" w:rsidRPr="00AC4C8D" w:rsidRDefault="001D04B4" w:rsidP="00AC4C8D">
            <w:pPr>
              <w:tabs>
                <w:tab w:val="left" w:pos="1980"/>
              </w:tabs>
              <w:ind w:left="12"/>
              <w:jc w:val="both"/>
              <w:rPr>
                <w:rFonts w:ascii="Comic Sans MS" w:hAnsi="Comic Sans MS"/>
                <w:sz w:val="18"/>
                <w:szCs w:val="18"/>
              </w:rPr>
            </w:pPr>
            <w:r w:rsidRPr="00AC4C8D">
              <w:rPr>
                <w:rFonts w:ascii="Comic Sans MS" w:hAnsi="Comic Sans MS"/>
                <w:sz w:val="18"/>
                <w:szCs w:val="18"/>
              </w:rPr>
              <w:t>- Menace, défis, anomalie aux yeux des puissances étrangères</w:t>
            </w:r>
          </w:p>
          <w:p w:rsidR="001D04B4" w:rsidRPr="00AC4C8D" w:rsidRDefault="001D04B4" w:rsidP="00AC4C8D">
            <w:pPr>
              <w:tabs>
                <w:tab w:val="left" w:pos="1980"/>
              </w:tabs>
              <w:ind w:left="12"/>
              <w:jc w:val="both"/>
              <w:rPr>
                <w:rFonts w:ascii="Comic Sans MS" w:hAnsi="Comic Sans MS"/>
                <w:sz w:val="18"/>
                <w:szCs w:val="18"/>
              </w:rPr>
            </w:pPr>
            <w:r w:rsidRPr="00AC4C8D">
              <w:rPr>
                <w:rFonts w:ascii="Comic Sans MS" w:hAnsi="Comic Sans MS"/>
                <w:sz w:val="18"/>
                <w:szCs w:val="18"/>
              </w:rPr>
              <w:lastRenderedPageBreak/>
              <w:t xml:space="preserve"> </w:t>
            </w:r>
          </w:p>
          <w:p w:rsidR="001D04B4" w:rsidRPr="00AC4C8D" w:rsidRDefault="001D04B4" w:rsidP="00AC4C8D">
            <w:pPr>
              <w:tabs>
                <w:tab w:val="left" w:pos="1980"/>
              </w:tabs>
              <w:ind w:left="12"/>
              <w:rPr>
                <w:rFonts w:ascii="Comic Sans MS" w:hAnsi="Comic Sans MS"/>
                <w:sz w:val="18"/>
                <w:szCs w:val="18"/>
              </w:rPr>
            </w:pPr>
            <w:r w:rsidRPr="00AC4C8D">
              <w:rPr>
                <w:rFonts w:ascii="Comic Sans MS" w:hAnsi="Comic Sans MS"/>
                <w:sz w:val="18"/>
                <w:szCs w:val="18"/>
              </w:rPr>
              <w:t xml:space="preserve">          I.4.- La politique gouvernementale de 1804 à 1843</w:t>
            </w:r>
          </w:p>
          <w:p w:rsidR="001D04B4" w:rsidRPr="00AC4C8D" w:rsidRDefault="001D04B4" w:rsidP="00AC4C8D">
            <w:pPr>
              <w:tabs>
                <w:tab w:val="left" w:pos="1980"/>
              </w:tabs>
              <w:ind w:left="12"/>
              <w:rPr>
                <w:rFonts w:ascii="Comic Sans MS" w:hAnsi="Comic Sans MS"/>
                <w:sz w:val="18"/>
                <w:szCs w:val="18"/>
              </w:rPr>
            </w:pPr>
          </w:p>
          <w:p w:rsidR="001D04B4" w:rsidRPr="00AC4C8D" w:rsidRDefault="001D04B4" w:rsidP="00AC4C8D">
            <w:pPr>
              <w:jc w:val="both"/>
              <w:rPr>
                <w:rFonts w:ascii="Comic Sans MS" w:hAnsi="Comic Sans MS"/>
                <w:sz w:val="18"/>
                <w:szCs w:val="18"/>
              </w:rPr>
            </w:pPr>
            <w:r w:rsidRPr="00AC4C8D">
              <w:rPr>
                <w:rFonts w:ascii="Comic Sans MS" w:hAnsi="Comic Sans MS"/>
                <w:sz w:val="18"/>
                <w:szCs w:val="18"/>
              </w:rPr>
              <w:t xml:space="preserve">         I.4.1.- Présentation des chefs d’Etat de 1804 à 1843 (Dessalines, Pétion, Christophe, Boyer)</w:t>
            </w:r>
          </w:p>
          <w:p w:rsidR="001D04B4" w:rsidRPr="00AC4C8D" w:rsidRDefault="001D04B4" w:rsidP="00AC4C8D">
            <w:pPr>
              <w:tabs>
                <w:tab w:val="left" w:pos="1980"/>
              </w:tabs>
              <w:ind w:left="12"/>
              <w:rPr>
                <w:rFonts w:ascii="Comic Sans MS" w:hAnsi="Comic Sans MS"/>
                <w:sz w:val="18"/>
                <w:szCs w:val="18"/>
              </w:rPr>
            </w:pPr>
          </w:p>
          <w:p w:rsidR="001D04B4" w:rsidRPr="00AC4C8D" w:rsidRDefault="001D04B4" w:rsidP="00AC4C8D">
            <w:pPr>
              <w:numPr>
                <w:ilvl w:val="0"/>
                <w:numId w:val="21"/>
              </w:numPr>
              <w:rPr>
                <w:rFonts w:ascii="Comic Sans MS" w:hAnsi="Comic Sans MS"/>
                <w:sz w:val="18"/>
                <w:szCs w:val="18"/>
              </w:rPr>
            </w:pPr>
            <w:r w:rsidRPr="00AC4C8D">
              <w:rPr>
                <w:rFonts w:ascii="Comic Sans MS" w:hAnsi="Comic Sans MS"/>
                <w:sz w:val="18"/>
                <w:szCs w:val="18"/>
              </w:rPr>
              <w:t>Les régimes politiques,</w:t>
            </w:r>
          </w:p>
          <w:p w:rsidR="001D04B4" w:rsidRPr="00AC4C8D" w:rsidRDefault="001D04B4"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Les formes de gouvernements</w:t>
            </w:r>
          </w:p>
          <w:p w:rsidR="001D04B4" w:rsidRPr="00AC4C8D" w:rsidRDefault="001D04B4" w:rsidP="00AC4C8D">
            <w:pPr>
              <w:jc w:val="both"/>
              <w:rPr>
                <w:rFonts w:ascii="Comic Sans MS" w:hAnsi="Comic Sans MS"/>
                <w:sz w:val="18"/>
                <w:szCs w:val="18"/>
              </w:rPr>
            </w:pPr>
          </w:p>
          <w:p w:rsidR="001D04B4" w:rsidRPr="00AC4C8D" w:rsidRDefault="001D04B4" w:rsidP="00AC4C8D">
            <w:pPr>
              <w:numPr>
                <w:ilvl w:val="0"/>
                <w:numId w:val="21"/>
              </w:numPr>
              <w:tabs>
                <w:tab w:val="left" w:pos="668"/>
              </w:tabs>
              <w:rPr>
                <w:rFonts w:ascii="Comic Sans MS" w:hAnsi="Comic Sans MS"/>
                <w:sz w:val="18"/>
                <w:szCs w:val="18"/>
              </w:rPr>
            </w:pPr>
            <w:r w:rsidRPr="00AC4C8D">
              <w:rPr>
                <w:rFonts w:ascii="Comic Sans MS" w:hAnsi="Comic Sans MS"/>
                <w:sz w:val="18"/>
                <w:szCs w:val="18"/>
              </w:rPr>
              <w:t xml:space="preserve">Les régimes économiques et sociaux </w:t>
            </w:r>
          </w:p>
          <w:p w:rsidR="001D04B4" w:rsidRPr="00AC4C8D" w:rsidRDefault="001D04B4" w:rsidP="00AC4C8D">
            <w:pPr>
              <w:numPr>
                <w:ilvl w:val="0"/>
                <w:numId w:val="2"/>
              </w:numPr>
              <w:tabs>
                <w:tab w:val="left" w:pos="1980"/>
              </w:tabs>
              <w:jc w:val="both"/>
              <w:rPr>
                <w:rFonts w:ascii="Comic Sans MS" w:hAnsi="Comic Sans MS"/>
                <w:sz w:val="18"/>
                <w:szCs w:val="18"/>
              </w:rPr>
            </w:pPr>
            <w:r w:rsidRPr="00AC4C8D">
              <w:rPr>
                <w:rFonts w:ascii="Comic Sans MS" w:hAnsi="Comic Sans MS"/>
                <w:sz w:val="18"/>
                <w:szCs w:val="18"/>
              </w:rPr>
              <w:t xml:space="preserve"> Les politiques agraires et économiques</w:t>
            </w:r>
          </w:p>
          <w:p w:rsidR="001D04B4" w:rsidRPr="00AC4C8D" w:rsidRDefault="001D04B4" w:rsidP="00AC4C8D">
            <w:pPr>
              <w:numPr>
                <w:ilvl w:val="0"/>
                <w:numId w:val="2"/>
              </w:numPr>
              <w:tabs>
                <w:tab w:val="left" w:pos="1980"/>
              </w:tabs>
              <w:jc w:val="both"/>
              <w:rPr>
                <w:rFonts w:ascii="Comic Sans MS" w:hAnsi="Comic Sans MS"/>
                <w:sz w:val="18"/>
                <w:szCs w:val="18"/>
              </w:rPr>
            </w:pPr>
            <w:r w:rsidRPr="00AC4C8D">
              <w:rPr>
                <w:rFonts w:ascii="Comic Sans MS" w:hAnsi="Comic Sans MS"/>
                <w:sz w:val="18"/>
                <w:szCs w:val="18"/>
              </w:rPr>
              <w:t>Les Politiques éducatives et sociaux</w:t>
            </w:r>
          </w:p>
          <w:p w:rsidR="001D04B4" w:rsidRPr="00AC4C8D" w:rsidRDefault="001D04B4" w:rsidP="00AC4C8D">
            <w:pPr>
              <w:jc w:val="both"/>
              <w:rPr>
                <w:rFonts w:ascii="Comic Sans MS" w:hAnsi="Comic Sans MS"/>
                <w:sz w:val="18"/>
                <w:szCs w:val="18"/>
              </w:rPr>
            </w:pPr>
          </w:p>
          <w:p w:rsidR="001D04B4" w:rsidRPr="00AC4C8D" w:rsidRDefault="001D04B4" w:rsidP="00AC4C8D">
            <w:pPr>
              <w:jc w:val="both"/>
              <w:rPr>
                <w:rFonts w:ascii="Comic Sans MS" w:hAnsi="Comic Sans MS"/>
                <w:sz w:val="18"/>
                <w:szCs w:val="18"/>
              </w:rPr>
            </w:pPr>
            <w:r w:rsidRPr="00AC4C8D">
              <w:rPr>
                <w:rFonts w:ascii="Comic Sans MS" w:hAnsi="Comic Sans MS"/>
                <w:sz w:val="18"/>
                <w:szCs w:val="18"/>
              </w:rPr>
              <w:t>I.4.2.- Politique extérieure</w:t>
            </w:r>
          </w:p>
          <w:p w:rsidR="001D04B4" w:rsidRPr="00AC4C8D" w:rsidRDefault="001D04B4" w:rsidP="00AC4C8D">
            <w:pPr>
              <w:jc w:val="both"/>
              <w:rPr>
                <w:rFonts w:ascii="Comic Sans MS" w:hAnsi="Comic Sans MS"/>
                <w:sz w:val="18"/>
                <w:szCs w:val="18"/>
              </w:rPr>
            </w:pPr>
          </w:p>
          <w:p w:rsidR="001D04B4" w:rsidRPr="00AC4C8D" w:rsidRDefault="008A7EA9" w:rsidP="00AC4C8D">
            <w:pPr>
              <w:tabs>
                <w:tab w:val="left" w:pos="1980"/>
              </w:tabs>
              <w:ind w:left="12"/>
              <w:rPr>
                <w:rFonts w:ascii="Comic Sans MS" w:hAnsi="Comic Sans MS"/>
                <w:sz w:val="18"/>
                <w:szCs w:val="18"/>
              </w:rPr>
            </w:pPr>
            <w:r w:rsidRPr="00AC4C8D">
              <w:rPr>
                <w:rFonts w:ascii="Comic Sans MS" w:hAnsi="Comic Sans MS"/>
                <w:sz w:val="18"/>
                <w:szCs w:val="18"/>
              </w:rPr>
              <w:t>-  Relation Haition-française</w:t>
            </w:r>
          </w:p>
          <w:p w:rsidR="001D04B4" w:rsidRPr="00AC4C8D" w:rsidRDefault="001D04B4" w:rsidP="00AC4C8D">
            <w:pPr>
              <w:tabs>
                <w:tab w:val="left" w:pos="1980"/>
              </w:tabs>
              <w:ind w:left="12"/>
              <w:rPr>
                <w:rFonts w:ascii="Comic Sans MS" w:hAnsi="Comic Sans MS"/>
                <w:sz w:val="18"/>
                <w:szCs w:val="18"/>
              </w:rPr>
            </w:pPr>
          </w:p>
          <w:p w:rsidR="001D04B4" w:rsidRDefault="001D04B4" w:rsidP="00AC4C8D">
            <w:pPr>
              <w:tabs>
                <w:tab w:val="left" w:pos="1980"/>
              </w:tabs>
              <w:ind w:left="12"/>
              <w:rPr>
                <w:rFonts w:ascii="Comic Sans MS" w:hAnsi="Comic Sans MS"/>
                <w:sz w:val="18"/>
                <w:szCs w:val="18"/>
              </w:rPr>
            </w:pPr>
            <w:r w:rsidRPr="00AC4C8D">
              <w:rPr>
                <w:rFonts w:ascii="Comic Sans MS" w:hAnsi="Comic Sans MS"/>
                <w:sz w:val="18"/>
                <w:szCs w:val="18"/>
              </w:rPr>
              <w:t>-  Relation haitiona-anglaise</w:t>
            </w:r>
          </w:p>
          <w:p w:rsidR="00B357B5" w:rsidRDefault="00B357B5" w:rsidP="00AC4C8D">
            <w:pPr>
              <w:tabs>
                <w:tab w:val="left" w:pos="1980"/>
              </w:tabs>
              <w:ind w:left="12"/>
              <w:rPr>
                <w:rFonts w:ascii="Comic Sans MS" w:hAnsi="Comic Sans MS"/>
                <w:sz w:val="18"/>
                <w:szCs w:val="18"/>
              </w:rPr>
            </w:pPr>
          </w:p>
          <w:p w:rsidR="001D04B4" w:rsidRPr="00AC4C8D" w:rsidRDefault="00B357B5" w:rsidP="00B357B5">
            <w:pPr>
              <w:tabs>
                <w:tab w:val="left" w:pos="1980"/>
              </w:tabs>
              <w:ind w:left="12"/>
              <w:rPr>
                <w:rFonts w:ascii="Comic Sans MS" w:hAnsi="Comic Sans MS"/>
                <w:sz w:val="18"/>
                <w:szCs w:val="18"/>
              </w:rPr>
            </w:pPr>
            <w:r>
              <w:rPr>
                <w:rFonts w:ascii="Comic Sans MS" w:hAnsi="Comic Sans MS"/>
                <w:sz w:val="18"/>
                <w:szCs w:val="18"/>
              </w:rPr>
              <w:t xml:space="preserve">- </w:t>
            </w:r>
            <w:r w:rsidR="001D04B4" w:rsidRPr="00AC4C8D">
              <w:rPr>
                <w:rFonts w:ascii="Comic Sans MS" w:hAnsi="Comic Sans MS"/>
                <w:sz w:val="18"/>
                <w:szCs w:val="18"/>
              </w:rPr>
              <w:t>Relation Haitiono-Americaine</w:t>
            </w:r>
          </w:p>
          <w:p w:rsidR="001D04B4" w:rsidRPr="00AC4C8D" w:rsidRDefault="001D04B4" w:rsidP="00AC4C8D">
            <w:pPr>
              <w:tabs>
                <w:tab w:val="left" w:pos="1980"/>
              </w:tabs>
              <w:ind w:left="12"/>
              <w:rPr>
                <w:rFonts w:ascii="Comic Sans MS" w:hAnsi="Comic Sans MS"/>
                <w:sz w:val="18"/>
                <w:szCs w:val="18"/>
              </w:rPr>
            </w:pPr>
          </w:p>
          <w:p w:rsidR="001D04B4" w:rsidRDefault="008A7EA9" w:rsidP="00AC4C8D">
            <w:pPr>
              <w:tabs>
                <w:tab w:val="left" w:pos="1980"/>
              </w:tabs>
              <w:ind w:left="12"/>
              <w:rPr>
                <w:rFonts w:ascii="Comic Sans MS" w:hAnsi="Comic Sans MS"/>
                <w:sz w:val="18"/>
                <w:szCs w:val="18"/>
              </w:rPr>
            </w:pPr>
            <w:r w:rsidRPr="00AC4C8D">
              <w:rPr>
                <w:rFonts w:ascii="Comic Sans MS" w:hAnsi="Comic Sans MS"/>
                <w:sz w:val="18"/>
                <w:szCs w:val="18"/>
              </w:rPr>
              <w:t>-  Relation Haitiona-</w:t>
            </w:r>
            <w:r w:rsidR="001D04B4" w:rsidRPr="00AC4C8D">
              <w:rPr>
                <w:rFonts w:ascii="Comic Sans MS" w:hAnsi="Comic Sans MS"/>
                <w:sz w:val="18"/>
                <w:szCs w:val="18"/>
              </w:rPr>
              <w:t>Dominicaine</w:t>
            </w:r>
          </w:p>
          <w:p w:rsidR="00B357B5" w:rsidRDefault="00B357B5" w:rsidP="00AC4C8D">
            <w:pPr>
              <w:tabs>
                <w:tab w:val="left" w:pos="1980"/>
              </w:tabs>
              <w:ind w:left="12"/>
              <w:rPr>
                <w:rFonts w:ascii="Comic Sans MS" w:hAnsi="Comic Sans MS"/>
                <w:sz w:val="18"/>
                <w:szCs w:val="18"/>
              </w:rPr>
            </w:pPr>
          </w:p>
          <w:p w:rsidR="001D04B4" w:rsidRPr="00AC4C8D" w:rsidRDefault="00B357B5" w:rsidP="00B357B5">
            <w:pPr>
              <w:tabs>
                <w:tab w:val="left" w:pos="1980"/>
              </w:tabs>
              <w:ind w:left="12"/>
              <w:rPr>
                <w:rFonts w:ascii="Comic Sans MS" w:hAnsi="Comic Sans MS"/>
                <w:sz w:val="18"/>
                <w:szCs w:val="18"/>
              </w:rPr>
            </w:pPr>
            <w:r>
              <w:rPr>
                <w:rFonts w:ascii="Comic Sans MS" w:hAnsi="Comic Sans MS"/>
                <w:sz w:val="18"/>
                <w:szCs w:val="18"/>
              </w:rPr>
              <w:t xml:space="preserve">- </w:t>
            </w:r>
            <w:r w:rsidR="001D04B4" w:rsidRPr="00AC4C8D">
              <w:rPr>
                <w:rFonts w:ascii="Comic Sans MS" w:hAnsi="Comic Sans MS"/>
                <w:sz w:val="18"/>
                <w:szCs w:val="18"/>
              </w:rPr>
              <w:t xml:space="preserve">Relation entre Haïti et certains pays de l’Amérique du sud (Venezuela, Colombie, Chili, </w:t>
            </w:r>
            <w:r w:rsidRPr="00AC4C8D">
              <w:rPr>
                <w:rFonts w:ascii="Comic Sans MS" w:hAnsi="Comic Sans MS"/>
                <w:sz w:val="18"/>
                <w:szCs w:val="18"/>
              </w:rPr>
              <w:t>etc.</w:t>
            </w:r>
            <w:r w:rsidR="001D04B4" w:rsidRPr="00AC4C8D">
              <w:rPr>
                <w:rFonts w:ascii="Comic Sans MS" w:hAnsi="Comic Sans MS"/>
                <w:sz w:val="18"/>
                <w:szCs w:val="18"/>
              </w:rPr>
              <w:t>…)</w:t>
            </w:r>
          </w:p>
          <w:p w:rsidR="001D04B4" w:rsidRPr="00AC4C8D" w:rsidRDefault="001D04B4" w:rsidP="00AC4C8D">
            <w:pPr>
              <w:tabs>
                <w:tab w:val="left" w:pos="1980"/>
              </w:tabs>
              <w:ind w:left="12"/>
              <w:rPr>
                <w:rFonts w:ascii="Comic Sans MS" w:hAnsi="Comic Sans MS"/>
                <w:sz w:val="18"/>
                <w:szCs w:val="18"/>
              </w:rPr>
            </w:pPr>
          </w:p>
          <w:p w:rsidR="00232E1A" w:rsidRPr="00AC4C8D" w:rsidRDefault="00232E1A" w:rsidP="00AC4C8D">
            <w:pPr>
              <w:tabs>
                <w:tab w:val="left" w:pos="1980"/>
              </w:tabs>
              <w:rPr>
                <w:rFonts w:ascii="Comic Sans MS" w:hAnsi="Comic Sans MS"/>
                <w:sz w:val="18"/>
                <w:szCs w:val="18"/>
              </w:rPr>
            </w:pPr>
          </w:p>
          <w:p w:rsidR="001D04B4" w:rsidRDefault="001D04B4"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Default="006C2677" w:rsidP="00AC4C8D">
            <w:pPr>
              <w:tabs>
                <w:tab w:val="left" w:pos="1980"/>
              </w:tabs>
              <w:rPr>
                <w:rFonts w:ascii="Comic Sans MS" w:hAnsi="Comic Sans MS"/>
                <w:sz w:val="18"/>
                <w:szCs w:val="18"/>
              </w:rPr>
            </w:pPr>
          </w:p>
          <w:p w:rsidR="006C2677" w:rsidRPr="00AC4C8D" w:rsidRDefault="006C2677" w:rsidP="00AC4C8D">
            <w:pPr>
              <w:tabs>
                <w:tab w:val="left" w:pos="1980"/>
              </w:tabs>
              <w:rPr>
                <w:rFonts w:ascii="Comic Sans MS" w:hAnsi="Comic Sans MS"/>
                <w:sz w:val="18"/>
                <w:szCs w:val="18"/>
              </w:rPr>
            </w:pPr>
          </w:p>
        </w:tc>
        <w:tc>
          <w:tcPr>
            <w:tcW w:w="2649" w:type="dxa"/>
          </w:tcPr>
          <w:p w:rsidR="000F17F3" w:rsidRPr="00AC4C8D" w:rsidRDefault="000F17F3" w:rsidP="00AC4C8D">
            <w:pPr>
              <w:tabs>
                <w:tab w:val="left" w:pos="1980"/>
              </w:tabs>
              <w:rPr>
                <w:rFonts w:ascii="Comic Sans MS" w:hAnsi="Comic Sans MS"/>
                <w:sz w:val="18"/>
                <w:szCs w:val="18"/>
              </w:rPr>
            </w:pPr>
            <w:r w:rsidRPr="00AC4C8D">
              <w:rPr>
                <w:rFonts w:ascii="Comic Sans MS" w:hAnsi="Comic Sans MS"/>
                <w:sz w:val="18"/>
                <w:szCs w:val="18"/>
              </w:rPr>
              <w:lastRenderedPageBreak/>
              <w:t>SAE.1.- Travail de groupe :</w:t>
            </w:r>
          </w:p>
          <w:p w:rsidR="000F17F3" w:rsidRPr="00AC4C8D" w:rsidRDefault="000F17F3" w:rsidP="00AC4C8D">
            <w:pPr>
              <w:tabs>
                <w:tab w:val="left" w:pos="1980"/>
              </w:tabs>
              <w:rPr>
                <w:rFonts w:ascii="Comic Sans MS" w:hAnsi="Comic Sans MS"/>
                <w:sz w:val="18"/>
                <w:szCs w:val="18"/>
              </w:rPr>
            </w:pPr>
            <w:r w:rsidRPr="00AC4C8D">
              <w:rPr>
                <w:rFonts w:ascii="Comic Sans MS" w:hAnsi="Comic Sans MS"/>
                <w:sz w:val="18"/>
                <w:szCs w:val="18"/>
              </w:rPr>
              <w:t xml:space="preserve">Procédure :  </w:t>
            </w:r>
          </w:p>
          <w:p w:rsidR="00232E1A" w:rsidRPr="00AC4C8D" w:rsidRDefault="000F17F3"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Formation des groupes</w:t>
            </w:r>
          </w:p>
          <w:p w:rsidR="000F17F3" w:rsidRPr="00AC4C8D" w:rsidRDefault="000F17F3"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 xml:space="preserve">Distribution des </w:t>
            </w:r>
            <w:r w:rsidR="007E7ECC" w:rsidRPr="00AC4C8D">
              <w:rPr>
                <w:rFonts w:ascii="Comic Sans MS" w:hAnsi="Comic Sans MS"/>
                <w:sz w:val="18"/>
                <w:szCs w:val="18"/>
              </w:rPr>
              <w:t>thèmes</w:t>
            </w:r>
            <w:r w:rsidRPr="00AC4C8D">
              <w:rPr>
                <w:rFonts w:ascii="Comic Sans MS" w:hAnsi="Comic Sans MS"/>
                <w:sz w:val="18"/>
                <w:szCs w:val="18"/>
              </w:rPr>
              <w:t xml:space="preserve"> sur la situation d’</w:t>
            </w:r>
            <w:r w:rsidR="007E7ECC" w:rsidRPr="00AC4C8D">
              <w:rPr>
                <w:rFonts w:ascii="Comic Sans MS" w:hAnsi="Comic Sans MS"/>
                <w:sz w:val="18"/>
                <w:szCs w:val="18"/>
              </w:rPr>
              <w:t>Haïti</w:t>
            </w:r>
            <w:r w:rsidRPr="00AC4C8D">
              <w:rPr>
                <w:rFonts w:ascii="Comic Sans MS" w:hAnsi="Comic Sans MS"/>
                <w:sz w:val="18"/>
                <w:szCs w:val="18"/>
              </w:rPr>
              <w:t xml:space="preserve"> au lendemain de l’</w:t>
            </w:r>
            <w:r w:rsidR="007E7ECC" w:rsidRPr="00AC4C8D">
              <w:rPr>
                <w:rFonts w:ascii="Comic Sans MS" w:hAnsi="Comic Sans MS"/>
                <w:sz w:val="18"/>
                <w:szCs w:val="18"/>
              </w:rPr>
              <w:t>indépendance</w:t>
            </w:r>
            <w:r w:rsidRPr="00AC4C8D">
              <w:rPr>
                <w:rFonts w:ascii="Comic Sans MS" w:hAnsi="Comic Sans MS"/>
                <w:sz w:val="18"/>
                <w:szCs w:val="18"/>
              </w:rPr>
              <w:t xml:space="preserve"> (</w:t>
            </w:r>
            <w:r w:rsidR="007E7ECC" w:rsidRPr="00AC4C8D">
              <w:rPr>
                <w:rFonts w:ascii="Comic Sans MS" w:hAnsi="Comic Sans MS"/>
                <w:sz w:val="18"/>
                <w:szCs w:val="18"/>
              </w:rPr>
              <w:t>économique, politique, social, éducatif</w:t>
            </w:r>
            <w:r w:rsidRPr="00AC4C8D">
              <w:rPr>
                <w:rFonts w:ascii="Comic Sans MS" w:hAnsi="Comic Sans MS"/>
                <w:sz w:val="18"/>
                <w:szCs w:val="18"/>
              </w:rPr>
              <w:t>)</w:t>
            </w:r>
          </w:p>
          <w:p w:rsidR="007E7ECC" w:rsidRPr="00AC4C8D" w:rsidRDefault="007E7ECC" w:rsidP="00AC4C8D">
            <w:pPr>
              <w:tabs>
                <w:tab w:val="left" w:pos="1980"/>
              </w:tabs>
              <w:ind w:left="360"/>
              <w:rPr>
                <w:rFonts w:ascii="Comic Sans MS" w:hAnsi="Comic Sans MS"/>
                <w:sz w:val="18"/>
                <w:szCs w:val="18"/>
              </w:rPr>
            </w:pPr>
          </w:p>
          <w:p w:rsidR="007E7ECC" w:rsidRPr="00AC4C8D" w:rsidRDefault="007E7ECC" w:rsidP="00AC4C8D">
            <w:pPr>
              <w:tabs>
                <w:tab w:val="left" w:pos="1980"/>
              </w:tabs>
              <w:rPr>
                <w:rFonts w:ascii="Comic Sans MS" w:hAnsi="Comic Sans MS"/>
                <w:sz w:val="18"/>
                <w:szCs w:val="18"/>
              </w:rPr>
            </w:pPr>
            <w:r w:rsidRPr="00AC4C8D">
              <w:rPr>
                <w:rFonts w:ascii="Comic Sans MS" w:hAnsi="Comic Sans MS"/>
                <w:sz w:val="18"/>
                <w:szCs w:val="18"/>
              </w:rPr>
              <w:t>SEA.2.-  Travail de groupe.</w:t>
            </w:r>
          </w:p>
          <w:p w:rsidR="007E7ECC" w:rsidRPr="00AC4C8D" w:rsidRDefault="007E7ECC" w:rsidP="00AC4C8D">
            <w:pPr>
              <w:tabs>
                <w:tab w:val="left" w:pos="1980"/>
              </w:tabs>
              <w:rPr>
                <w:rFonts w:ascii="Comic Sans MS" w:hAnsi="Comic Sans MS"/>
                <w:sz w:val="18"/>
                <w:szCs w:val="18"/>
              </w:rPr>
            </w:pPr>
            <w:r w:rsidRPr="00AC4C8D">
              <w:rPr>
                <w:rFonts w:ascii="Comic Sans MS" w:hAnsi="Comic Sans MS"/>
                <w:sz w:val="18"/>
                <w:szCs w:val="18"/>
              </w:rPr>
              <w:t>Procédure :</w:t>
            </w:r>
          </w:p>
          <w:p w:rsidR="007E7ECC" w:rsidRPr="00AC4C8D" w:rsidRDefault="007E7ECC"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Formation de trois groupes représentants : l’oligarchie des noirs, des mulâtres et la masse paysanne.</w:t>
            </w:r>
          </w:p>
          <w:p w:rsidR="007E7ECC" w:rsidRPr="00AC4C8D" w:rsidRDefault="007E7ECC"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Faire ressortir leurs intérêts spécifiques.</w:t>
            </w:r>
          </w:p>
          <w:p w:rsidR="007E7ECC" w:rsidRPr="00AC4C8D" w:rsidRDefault="007E7ECC" w:rsidP="00AC4C8D">
            <w:pPr>
              <w:tabs>
                <w:tab w:val="left" w:pos="1980"/>
              </w:tabs>
              <w:ind w:left="360"/>
              <w:rPr>
                <w:rFonts w:ascii="Comic Sans MS" w:hAnsi="Comic Sans MS"/>
                <w:sz w:val="18"/>
                <w:szCs w:val="18"/>
              </w:rPr>
            </w:pPr>
          </w:p>
          <w:p w:rsidR="007E7ECC" w:rsidRPr="00AC4C8D" w:rsidRDefault="007E7ECC" w:rsidP="00AC4C8D">
            <w:pPr>
              <w:tabs>
                <w:tab w:val="left" w:pos="1980"/>
              </w:tabs>
              <w:rPr>
                <w:rFonts w:ascii="Comic Sans MS" w:hAnsi="Comic Sans MS"/>
                <w:sz w:val="18"/>
                <w:szCs w:val="18"/>
              </w:rPr>
            </w:pPr>
            <w:r w:rsidRPr="00AC4C8D">
              <w:rPr>
                <w:rFonts w:ascii="Comic Sans MS" w:hAnsi="Comic Sans MS"/>
                <w:sz w:val="18"/>
                <w:szCs w:val="18"/>
              </w:rPr>
              <w:t xml:space="preserve">SEA.3.-  A partir d’un texte, analyser les réactions des puissances coloniales à l’époque vis-à-vis de </w:t>
            </w:r>
            <w:r w:rsidRPr="00AC4C8D">
              <w:rPr>
                <w:rFonts w:ascii="Comic Sans MS" w:hAnsi="Comic Sans MS"/>
                <w:sz w:val="18"/>
                <w:szCs w:val="18"/>
              </w:rPr>
              <w:lastRenderedPageBreak/>
              <w:t>l’indépendance Nationale.</w:t>
            </w:r>
          </w:p>
          <w:p w:rsidR="007E7ECC" w:rsidRPr="00AC4C8D" w:rsidRDefault="007E7ECC" w:rsidP="00AC4C8D">
            <w:pPr>
              <w:tabs>
                <w:tab w:val="left" w:pos="1980"/>
              </w:tabs>
              <w:rPr>
                <w:rFonts w:ascii="Comic Sans MS" w:hAnsi="Comic Sans MS"/>
                <w:sz w:val="18"/>
                <w:szCs w:val="18"/>
              </w:rPr>
            </w:pPr>
          </w:p>
          <w:p w:rsidR="007E7ECC" w:rsidRPr="00AC4C8D" w:rsidRDefault="007E7ECC" w:rsidP="00AC4C8D">
            <w:pPr>
              <w:tabs>
                <w:tab w:val="left" w:pos="1980"/>
              </w:tabs>
              <w:rPr>
                <w:rFonts w:ascii="Comic Sans MS" w:hAnsi="Comic Sans MS"/>
                <w:sz w:val="18"/>
                <w:szCs w:val="18"/>
              </w:rPr>
            </w:pPr>
            <w:r w:rsidRPr="00AC4C8D">
              <w:rPr>
                <w:rFonts w:ascii="Comic Sans MS" w:hAnsi="Comic Sans MS"/>
                <w:sz w:val="18"/>
                <w:szCs w:val="18"/>
              </w:rPr>
              <w:t xml:space="preserve">SEA.4.- </w:t>
            </w:r>
            <w:r w:rsidR="008A7EA9" w:rsidRPr="00AC4C8D">
              <w:rPr>
                <w:rFonts w:ascii="Comic Sans MS" w:hAnsi="Comic Sans MS"/>
                <w:sz w:val="18"/>
                <w:szCs w:val="18"/>
              </w:rPr>
              <w:t xml:space="preserve"> Travail de recherche sur les chefs d’Etat suivants : Dessalines, Pétion, Christophe, Boyer</w:t>
            </w:r>
          </w:p>
          <w:p w:rsidR="008A7EA9" w:rsidRPr="00AC4C8D" w:rsidRDefault="008A7EA9" w:rsidP="00AC4C8D">
            <w:pPr>
              <w:tabs>
                <w:tab w:val="left" w:pos="1980"/>
              </w:tabs>
              <w:rPr>
                <w:rFonts w:ascii="Comic Sans MS" w:hAnsi="Comic Sans MS"/>
                <w:sz w:val="18"/>
                <w:szCs w:val="18"/>
              </w:rPr>
            </w:pPr>
            <w:r w:rsidRPr="00AC4C8D">
              <w:rPr>
                <w:rFonts w:ascii="Comic Sans MS" w:hAnsi="Comic Sans MS"/>
                <w:sz w:val="18"/>
                <w:szCs w:val="18"/>
              </w:rPr>
              <w:t xml:space="preserve">Procédure : </w:t>
            </w:r>
          </w:p>
          <w:p w:rsidR="008A7EA9" w:rsidRPr="00AC4C8D" w:rsidRDefault="008A7EA9"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Chaque élève incarne son personnage préféré en faisant ressortir sa vision politique, économique, sociale, éducative.</w:t>
            </w:r>
          </w:p>
          <w:p w:rsidR="008A7EA9" w:rsidRPr="00AC4C8D" w:rsidRDefault="008A7EA9" w:rsidP="00AC4C8D">
            <w:pPr>
              <w:tabs>
                <w:tab w:val="left" w:pos="1980"/>
              </w:tabs>
              <w:ind w:left="360"/>
              <w:rPr>
                <w:rFonts w:ascii="Comic Sans MS" w:hAnsi="Comic Sans MS"/>
                <w:sz w:val="18"/>
                <w:szCs w:val="18"/>
              </w:rPr>
            </w:pPr>
          </w:p>
          <w:p w:rsidR="008A7EA9" w:rsidRPr="00AC4C8D" w:rsidRDefault="008A7EA9" w:rsidP="00AC4C8D">
            <w:pPr>
              <w:tabs>
                <w:tab w:val="left" w:pos="1980"/>
              </w:tabs>
              <w:rPr>
                <w:rFonts w:ascii="Comic Sans MS" w:hAnsi="Comic Sans MS"/>
                <w:sz w:val="18"/>
                <w:szCs w:val="18"/>
              </w:rPr>
            </w:pPr>
            <w:r w:rsidRPr="00AC4C8D">
              <w:rPr>
                <w:rFonts w:ascii="Comic Sans MS" w:hAnsi="Comic Sans MS"/>
                <w:sz w:val="18"/>
                <w:szCs w:val="18"/>
              </w:rPr>
              <w:t xml:space="preserve">SEA.4.- A partir des textes lus. Analyser les relations diplomatiques excitants entre Haïti et les pays suivants : la France, les Etats-Unis, La république Dominicaine, le brésil, le chili, l’équateur, Cuba, Venezuela. </w:t>
            </w:r>
          </w:p>
          <w:p w:rsidR="000F17F3" w:rsidRPr="00AC4C8D" w:rsidRDefault="000F17F3" w:rsidP="00AC4C8D">
            <w:pPr>
              <w:tabs>
                <w:tab w:val="left" w:pos="1980"/>
              </w:tabs>
              <w:rPr>
                <w:rFonts w:ascii="Comic Sans MS" w:hAnsi="Comic Sans MS"/>
                <w:sz w:val="18"/>
                <w:szCs w:val="18"/>
              </w:rPr>
            </w:pPr>
          </w:p>
        </w:tc>
        <w:tc>
          <w:tcPr>
            <w:tcW w:w="2490" w:type="dxa"/>
          </w:tcPr>
          <w:p w:rsidR="00232E1A" w:rsidRPr="00AC4C8D" w:rsidRDefault="00656395" w:rsidP="00AC4C8D">
            <w:pPr>
              <w:tabs>
                <w:tab w:val="left" w:pos="1980"/>
              </w:tabs>
              <w:rPr>
                <w:rFonts w:ascii="Comic Sans MS" w:hAnsi="Comic Sans MS"/>
                <w:sz w:val="18"/>
                <w:szCs w:val="18"/>
              </w:rPr>
            </w:pPr>
            <w:r w:rsidRPr="00AC4C8D">
              <w:rPr>
                <w:rFonts w:ascii="Comic Sans MS" w:hAnsi="Comic Sans MS"/>
                <w:sz w:val="18"/>
                <w:szCs w:val="18"/>
              </w:rPr>
              <w:lastRenderedPageBreak/>
              <w:t>PEC</w:t>
            </w:r>
            <w:r w:rsidR="008A7EA9" w:rsidRPr="00AC4C8D">
              <w:rPr>
                <w:rFonts w:ascii="Comic Sans MS" w:hAnsi="Comic Sans MS"/>
                <w:sz w:val="18"/>
                <w:szCs w:val="18"/>
              </w:rPr>
              <w:t>.</w:t>
            </w:r>
            <w:r w:rsidRPr="00AC4C8D">
              <w:rPr>
                <w:rFonts w:ascii="Comic Sans MS" w:hAnsi="Comic Sans MS"/>
                <w:sz w:val="18"/>
                <w:szCs w:val="18"/>
              </w:rPr>
              <w:t xml:space="preserve">1.- </w:t>
            </w:r>
            <w:r w:rsidR="0020611E" w:rsidRPr="00AC4C8D">
              <w:rPr>
                <w:rFonts w:ascii="Comic Sans MS" w:hAnsi="Comic Sans MS"/>
                <w:sz w:val="18"/>
                <w:szCs w:val="18"/>
              </w:rPr>
              <w:t>Présentation</w:t>
            </w:r>
            <w:r w:rsidRPr="00AC4C8D">
              <w:rPr>
                <w:rFonts w:ascii="Comic Sans MS" w:hAnsi="Comic Sans MS"/>
                <w:sz w:val="18"/>
                <w:szCs w:val="18"/>
              </w:rPr>
              <w:t xml:space="preserve"> de l’album des chefs d’Etat de 1804 à 1843.</w:t>
            </w:r>
          </w:p>
          <w:p w:rsidR="00656395" w:rsidRPr="00AC4C8D" w:rsidRDefault="00656395" w:rsidP="00AC4C8D">
            <w:pPr>
              <w:tabs>
                <w:tab w:val="left" w:pos="1980"/>
              </w:tabs>
              <w:rPr>
                <w:rFonts w:ascii="Comic Sans MS" w:hAnsi="Comic Sans MS"/>
                <w:sz w:val="18"/>
                <w:szCs w:val="18"/>
              </w:rPr>
            </w:pPr>
            <w:r w:rsidRPr="00AC4C8D">
              <w:rPr>
                <w:rFonts w:ascii="Comic Sans MS" w:hAnsi="Comic Sans MS"/>
                <w:sz w:val="18"/>
                <w:szCs w:val="18"/>
              </w:rPr>
              <w:t>Contenu de l’Album :</w:t>
            </w:r>
          </w:p>
          <w:p w:rsidR="00656395" w:rsidRPr="00AC4C8D" w:rsidRDefault="00656395"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Photos</w:t>
            </w:r>
          </w:p>
          <w:p w:rsidR="00656395" w:rsidRPr="00AC4C8D" w:rsidRDefault="0020611E"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Biographie</w:t>
            </w:r>
          </w:p>
          <w:p w:rsidR="0020611E" w:rsidRPr="00AC4C8D" w:rsidRDefault="0020611E"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Photos des réalisations de ces chefs d’Etat</w:t>
            </w:r>
          </w:p>
          <w:p w:rsidR="0020611E" w:rsidRPr="00AC4C8D" w:rsidRDefault="0020611E"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Les constitutions, les traites, les codes ruraux</w:t>
            </w:r>
          </w:p>
          <w:p w:rsidR="0020611E" w:rsidRPr="00AC4C8D" w:rsidRDefault="0020611E"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Leur politique agraire</w:t>
            </w:r>
          </w:p>
          <w:p w:rsidR="0020611E" w:rsidRPr="00AC4C8D" w:rsidRDefault="0020611E"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Décision politique</w:t>
            </w:r>
          </w:p>
          <w:p w:rsidR="0020611E" w:rsidRPr="00AC4C8D" w:rsidRDefault="0020611E"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 xml:space="preserve">Ect.. </w:t>
            </w:r>
          </w:p>
          <w:p w:rsidR="0020611E" w:rsidRPr="00AC4C8D" w:rsidRDefault="0020611E" w:rsidP="00AC4C8D">
            <w:pPr>
              <w:tabs>
                <w:tab w:val="left" w:pos="1980"/>
              </w:tabs>
              <w:rPr>
                <w:rFonts w:ascii="Comic Sans MS" w:hAnsi="Comic Sans MS"/>
                <w:sz w:val="18"/>
                <w:szCs w:val="18"/>
              </w:rPr>
            </w:pPr>
          </w:p>
          <w:p w:rsidR="0020611E" w:rsidRPr="00AC4C8D" w:rsidRDefault="0020611E" w:rsidP="00AC4C8D">
            <w:pPr>
              <w:tabs>
                <w:tab w:val="left" w:pos="1980"/>
              </w:tabs>
              <w:rPr>
                <w:rFonts w:ascii="Comic Sans MS" w:hAnsi="Comic Sans MS"/>
                <w:sz w:val="18"/>
                <w:szCs w:val="18"/>
              </w:rPr>
            </w:pPr>
            <w:r w:rsidRPr="00AC4C8D">
              <w:rPr>
                <w:rFonts w:ascii="Comic Sans MS" w:hAnsi="Comic Sans MS"/>
                <w:sz w:val="18"/>
                <w:szCs w:val="18"/>
              </w:rPr>
              <w:t>PEC.2.- Proposition de restructuration du secteur agricole du pays en fonction de la réalité actuelle.</w:t>
            </w:r>
          </w:p>
          <w:p w:rsidR="0020611E" w:rsidRPr="00AC4C8D" w:rsidRDefault="0020611E" w:rsidP="00AC4C8D">
            <w:pPr>
              <w:tabs>
                <w:tab w:val="left" w:pos="1980"/>
              </w:tabs>
              <w:rPr>
                <w:rFonts w:ascii="Comic Sans MS" w:hAnsi="Comic Sans MS"/>
                <w:sz w:val="18"/>
                <w:szCs w:val="18"/>
              </w:rPr>
            </w:pPr>
          </w:p>
          <w:p w:rsidR="0020611E" w:rsidRPr="00AC4C8D" w:rsidRDefault="0020611E" w:rsidP="00AC4C8D">
            <w:pPr>
              <w:tabs>
                <w:tab w:val="left" w:pos="1980"/>
              </w:tabs>
              <w:rPr>
                <w:rFonts w:ascii="Comic Sans MS" w:hAnsi="Comic Sans MS"/>
                <w:sz w:val="18"/>
                <w:szCs w:val="18"/>
              </w:rPr>
            </w:pPr>
          </w:p>
          <w:p w:rsidR="0020611E" w:rsidRPr="00AC4C8D" w:rsidRDefault="0020611E" w:rsidP="00AC4C8D">
            <w:pPr>
              <w:tabs>
                <w:tab w:val="left" w:pos="1980"/>
              </w:tabs>
              <w:rPr>
                <w:rFonts w:ascii="Comic Sans MS" w:hAnsi="Comic Sans MS"/>
                <w:sz w:val="18"/>
                <w:szCs w:val="18"/>
              </w:rPr>
            </w:pPr>
          </w:p>
          <w:p w:rsidR="0020611E" w:rsidRPr="00AC4C8D" w:rsidRDefault="0020611E" w:rsidP="00AC4C8D">
            <w:pPr>
              <w:tabs>
                <w:tab w:val="left" w:pos="1980"/>
              </w:tabs>
              <w:rPr>
                <w:rFonts w:ascii="Comic Sans MS" w:hAnsi="Comic Sans MS"/>
                <w:sz w:val="18"/>
                <w:szCs w:val="18"/>
              </w:rPr>
            </w:pPr>
            <w:r w:rsidRPr="00AC4C8D">
              <w:rPr>
                <w:rFonts w:ascii="Comic Sans MS" w:hAnsi="Comic Sans MS"/>
                <w:sz w:val="18"/>
                <w:szCs w:val="18"/>
              </w:rPr>
              <w:lastRenderedPageBreak/>
              <w:t>PEC.3.- Travail individuel :</w:t>
            </w:r>
          </w:p>
          <w:p w:rsidR="0020611E" w:rsidRPr="00AC4C8D" w:rsidRDefault="0020611E" w:rsidP="00AC4C8D">
            <w:pPr>
              <w:tabs>
                <w:tab w:val="left" w:pos="1980"/>
              </w:tabs>
              <w:rPr>
                <w:rFonts w:ascii="Comic Sans MS" w:hAnsi="Comic Sans MS"/>
                <w:sz w:val="18"/>
                <w:szCs w:val="18"/>
              </w:rPr>
            </w:pPr>
            <w:r w:rsidRPr="00AC4C8D">
              <w:rPr>
                <w:rFonts w:ascii="Comic Sans MS" w:hAnsi="Comic Sans MS"/>
                <w:sz w:val="18"/>
                <w:szCs w:val="18"/>
              </w:rPr>
              <w:t xml:space="preserve">Présentation de la structure politique, </w:t>
            </w:r>
            <w:r w:rsidR="0005038B" w:rsidRPr="00AC4C8D">
              <w:rPr>
                <w:rFonts w:ascii="Comic Sans MS" w:hAnsi="Comic Sans MS"/>
                <w:sz w:val="18"/>
                <w:szCs w:val="18"/>
              </w:rPr>
              <w:t>économique</w:t>
            </w:r>
            <w:r w:rsidRPr="00AC4C8D">
              <w:rPr>
                <w:rFonts w:ascii="Comic Sans MS" w:hAnsi="Comic Sans MS"/>
                <w:sz w:val="18"/>
                <w:szCs w:val="18"/>
              </w:rPr>
              <w:t>, sociale du pays.</w:t>
            </w:r>
          </w:p>
          <w:p w:rsidR="0020611E" w:rsidRPr="00AC4C8D" w:rsidRDefault="0020611E" w:rsidP="00AC4C8D">
            <w:pPr>
              <w:tabs>
                <w:tab w:val="left" w:pos="1980"/>
              </w:tabs>
              <w:rPr>
                <w:rFonts w:ascii="Comic Sans MS" w:hAnsi="Comic Sans MS"/>
                <w:sz w:val="18"/>
                <w:szCs w:val="18"/>
              </w:rPr>
            </w:pPr>
            <w:r w:rsidRPr="00AC4C8D">
              <w:rPr>
                <w:rFonts w:ascii="Comic Sans MS" w:hAnsi="Comic Sans MS"/>
                <w:sz w:val="18"/>
                <w:szCs w:val="18"/>
              </w:rPr>
              <w:t>Contenu</w:t>
            </w:r>
            <w:r w:rsidR="000412A5">
              <w:rPr>
                <w:rFonts w:ascii="Comic Sans MS" w:hAnsi="Comic Sans MS"/>
                <w:sz w:val="18"/>
                <w:szCs w:val="18"/>
              </w:rPr>
              <w:t>s</w:t>
            </w:r>
            <w:r w:rsidRPr="00AC4C8D">
              <w:rPr>
                <w:rFonts w:ascii="Comic Sans MS" w:hAnsi="Comic Sans MS"/>
                <w:sz w:val="18"/>
                <w:szCs w:val="18"/>
              </w:rPr>
              <w:t> :</w:t>
            </w:r>
          </w:p>
          <w:p w:rsidR="0005038B" w:rsidRPr="00AC4C8D" w:rsidRDefault="0005038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Présentation</w:t>
            </w:r>
            <w:r w:rsidR="0020611E" w:rsidRPr="00AC4C8D">
              <w:rPr>
                <w:rFonts w:ascii="Comic Sans MS" w:hAnsi="Comic Sans MS"/>
                <w:sz w:val="18"/>
                <w:szCs w:val="18"/>
              </w:rPr>
              <w:t xml:space="preserve"> du </w:t>
            </w:r>
            <w:r w:rsidRPr="00AC4C8D">
              <w:rPr>
                <w:rFonts w:ascii="Comic Sans MS" w:hAnsi="Comic Sans MS"/>
                <w:sz w:val="18"/>
                <w:szCs w:val="18"/>
              </w:rPr>
              <w:t>président et de son gouvernement (Ministre, Directeurs et secrétaires d’Etat)</w:t>
            </w:r>
            <w:r w:rsidR="0020611E" w:rsidRPr="00AC4C8D">
              <w:rPr>
                <w:rFonts w:ascii="Comic Sans MS" w:hAnsi="Comic Sans MS"/>
                <w:sz w:val="18"/>
                <w:szCs w:val="18"/>
              </w:rPr>
              <w:t>,</w:t>
            </w:r>
          </w:p>
          <w:p w:rsidR="0005038B" w:rsidRPr="00AC4C8D" w:rsidRDefault="0005038B" w:rsidP="00AC4C8D">
            <w:pPr>
              <w:numPr>
                <w:ilvl w:val="0"/>
                <w:numId w:val="2"/>
              </w:numPr>
              <w:tabs>
                <w:tab w:val="left" w:pos="1980"/>
              </w:tabs>
              <w:rPr>
                <w:rFonts w:ascii="Comic Sans MS" w:hAnsi="Comic Sans MS"/>
                <w:sz w:val="18"/>
                <w:szCs w:val="18"/>
              </w:rPr>
            </w:pPr>
            <w:r w:rsidRPr="00AC4C8D">
              <w:rPr>
                <w:rFonts w:ascii="Comic Sans MS" w:hAnsi="Comic Sans MS"/>
                <w:sz w:val="18"/>
                <w:szCs w:val="18"/>
              </w:rPr>
              <w:t>Présentation des structures politiques (CSPJ, CSC/CA, CEP, le parlement, la Mairie)</w:t>
            </w:r>
          </w:p>
          <w:p w:rsidR="0005038B" w:rsidRPr="00AC4C8D" w:rsidRDefault="0005038B" w:rsidP="00AC4C8D">
            <w:pPr>
              <w:tabs>
                <w:tab w:val="left" w:pos="1980"/>
              </w:tabs>
              <w:ind w:left="360"/>
              <w:rPr>
                <w:rFonts w:ascii="Comic Sans MS" w:hAnsi="Comic Sans MS"/>
                <w:sz w:val="18"/>
                <w:szCs w:val="18"/>
              </w:rPr>
            </w:pPr>
          </w:p>
          <w:p w:rsidR="0005038B" w:rsidRPr="00AC4C8D" w:rsidRDefault="0005038B" w:rsidP="00AC4C8D">
            <w:pPr>
              <w:tabs>
                <w:tab w:val="left" w:pos="1980"/>
              </w:tabs>
              <w:rPr>
                <w:rFonts w:ascii="Comic Sans MS" w:hAnsi="Comic Sans MS"/>
                <w:sz w:val="18"/>
                <w:szCs w:val="18"/>
              </w:rPr>
            </w:pPr>
            <w:r w:rsidRPr="00AC4C8D">
              <w:rPr>
                <w:rFonts w:ascii="Comic Sans MS" w:hAnsi="Comic Sans MS"/>
                <w:sz w:val="18"/>
                <w:szCs w:val="18"/>
              </w:rPr>
              <w:t>PEC.4.- Présentation d’une structure démocratique en vue de la gestion de votre salle de classe.</w:t>
            </w:r>
          </w:p>
          <w:p w:rsidR="0005038B" w:rsidRPr="00AC4C8D" w:rsidRDefault="0005038B" w:rsidP="00AC4C8D">
            <w:pPr>
              <w:tabs>
                <w:tab w:val="left" w:pos="1980"/>
              </w:tabs>
              <w:rPr>
                <w:rFonts w:ascii="Comic Sans MS" w:hAnsi="Comic Sans MS"/>
                <w:sz w:val="18"/>
                <w:szCs w:val="18"/>
              </w:rPr>
            </w:pPr>
          </w:p>
          <w:p w:rsidR="00833473" w:rsidRDefault="0005038B" w:rsidP="00833473">
            <w:pPr>
              <w:tabs>
                <w:tab w:val="left" w:pos="1980"/>
              </w:tabs>
              <w:rPr>
                <w:rFonts w:ascii="Comic Sans MS" w:hAnsi="Comic Sans MS"/>
                <w:sz w:val="18"/>
                <w:szCs w:val="18"/>
              </w:rPr>
            </w:pPr>
            <w:r w:rsidRPr="00AC4C8D">
              <w:rPr>
                <w:rFonts w:ascii="Comic Sans MS" w:hAnsi="Comic Sans MS"/>
                <w:sz w:val="18"/>
                <w:szCs w:val="18"/>
              </w:rPr>
              <w:t xml:space="preserve"> </w:t>
            </w:r>
            <w:r w:rsidR="00833473">
              <w:rPr>
                <w:rFonts w:ascii="Comic Sans MS" w:hAnsi="Comic Sans MS"/>
                <w:sz w:val="18"/>
                <w:szCs w:val="18"/>
              </w:rPr>
              <w:t>PEC.5.- travail de groupe </w:t>
            </w:r>
            <w:r w:rsidR="001A6069">
              <w:rPr>
                <w:rFonts w:ascii="Comic Sans MS" w:hAnsi="Comic Sans MS"/>
                <w:sz w:val="18"/>
                <w:szCs w:val="18"/>
              </w:rPr>
              <w:t>: Exposition</w:t>
            </w:r>
            <w:r w:rsidR="00833473">
              <w:rPr>
                <w:rFonts w:ascii="Comic Sans MS" w:hAnsi="Comic Sans MS"/>
                <w:sz w:val="18"/>
                <w:szCs w:val="18"/>
              </w:rPr>
              <w:t xml:space="preserve"> des fiches de révision sur</w:t>
            </w:r>
            <w:r w:rsidR="001A6069">
              <w:rPr>
                <w:rFonts w:ascii="Comic Sans MS" w:hAnsi="Comic Sans MS"/>
                <w:sz w:val="18"/>
                <w:szCs w:val="18"/>
              </w:rPr>
              <w:t xml:space="preserve"> tou</w:t>
            </w:r>
            <w:r w:rsidR="00833473">
              <w:rPr>
                <w:rFonts w:ascii="Comic Sans MS" w:hAnsi="Comic Sans MS"/>
                <w:sz w:val="18"/>
                <w:szCs w:val="18"/>
              </w:rPr>
              <w:t>s les  éléments de contenus vus en Histoire d’</w:t>
            </w:r>
            <w:r w:rsidR="001A6069">
              <w:rPr>
                <w:rFonts w:ascii="Comic Sans MS" w:hAnsi="Comic Sans MS"/>
                <w:sz w:val="18"/>
                <w:szCs w:val="18"/>
              </w:rPr>
              <w:t>Haïti</w:t>
            </w:r>
            <w:r w:rsidR="00833473">
              <w:rPr>
                <w:rFonts w:ascii="Comic Sans MS" w:hAnsi="Comic Sans MS"/>
                <w:sz w:val="18"/>
                <w:szCs w:val="18"/>
              </w:rPr>
              <w:t>.</w:t>
            </w:r>
          </w:p>
          <w:p w:rsidR="00833473" w:rsidRDefault="00833473" w:rsidP="00833473">
            <w:pPr>
              <w:tabs>
                <w:tab w:val="left" w:pos="1980"/>
              </w:tabs>
              <w:rPr>
                <w:rFonts w:ascii="Comic Sans MS" w:hAnsi="Comic Sans MS"/>
                <w:sz w:val="18"/>
                <w:szCs w:val="18"/>
              </w:rPr>
            </w:pPr>
          </w:p>
          <w:p w:rsidR="0020611E" w:rsidRPr="00AC4C8D" w:rsidRDefault="0020611E" w:rsidP="00AC4C8D">
            <w:pPr>
              <w:tabs>
                <w:tab w:val="left" w:pos="1980"/>
              </w:tabs>
              <w:rPr>
                <w:rFonts w:ascii="Comic Sans MS" w:hAnsi="Comic Sans MS"/>
                <w:sz w:val="18"/>
                <w:szCs w:val="18"/>
              </w:rPr>
            </w:pPr>
          </w:p>
        </w:tc>
      </w:tr>
      <w:tr w:rsidR="00232E1A" w:rsidRPr="00AC4C8D" w:rsidTr="00AC4C8D">
        <w:tc>
          <w:tcPr>
            <w:tcW w:w="1170" w:type="dxa"/>
          </w:tcPr>
          <w:p w:rsidR="00232E1A" w:rsidRPr="001D1BAC" w:rsidRDefault="001D04B4" w:rsidP="00AC4C8D">
            <w:pPr>
              <w:rPr>
                <w:rFonts w:ascii="Comic Sans MS" w:hAnsi="Comic Sans MS"/>
                <w:b/>
                <w:sz w:val="18"/>
                <w:szCs w:val="18"/>
              </w:rPr>
            </w:pPr>
            <w:r w:rsidRPr="001D1BAC">
              <w:rPr>
                <w:rFonts w:ascii="Comic Sans MS" w:hAnsi="Comic Sans MS"/>
                <w:b/>
                <w:sz w:val="18"/>
                <w:szCs w:val="18"/>
              </w:rPr>
              <w:lastRenderedPageBreak/>
              <w:t>II.- Histoire Universelle</w:t>
            </w:r>
          </w:p>
        </w:tc>
        <w:tc>
          <w:tcPr>
            <w:tcW w:w="3240" w:type="dxa"/>
          </w:tcPr>
          <w:p w:rsidR="001D04B4" w:rsidRPr="00AC4C8D" w:rsidRDefault="001D04B4" w:rsidP="00AC4C8D">
            <w:pPr>
              <w:ind w:right="-108"/>
              <w:jc w:val="both"/>
              <w:rPr>
                <w:rFonts w:ascii="Comic Sans MS" w:hAnsi="Comic Sans MS"/>
                <w:sz w:val="18"/>
                <w:szCs w:val="18"/>
              </w:rPr>
            </w:pPr>
            <w:r w:rsidRPr="00AC4C8D">
              <w:rPr>
                <w:rFonts w:ascii="Comic Sans MS" w:hAnsi="Comic Sans MS"/>
                <w:sz w:val="18"/>
                <w:szCs w:val="18"/>
              </w:rPr>
              <w:t>I.- Développer la capacité de synthèses relatives aux contenus du 14</w:t>
            </w:r>
            <w:r w:rsidRPr="00AC4C8D">
              <w:rPr>
                <w:rFonts w:ascii="Comic Sans MS" w:hAnsi="Comic Sans MS"/>
                <w:sz w:val="18"/>
                <w:szCs w:val="18"/>
                <w:vertAlign w:val="superscript"/>
              </w:rPr>
              <w:t>e</w:t>
            </w:r>
            <w:r w:rsidRPr="00AC4C8D">
              <w:rPr>
                <w:rFonts w:ascii="Comic Sans MS" w:hAnsi="Comic Sans MS"/>
                <w:sz w:val="18"/>
                <w:szCs w:val="18"/>
              </w:rPr>
              <w:t xml:space="preserve"> et 15</w:t>
            </w:r>
            <w:r w:rsidRPr="00AC4C8D">
              <w:rPr>
                <w:rFonts w:ascii="Comic Sans MS" w:hAnsi="Comic Sans MS"/>
                <w:sz w:val="18"/>
                <w:szCs w:val="18"/>
                <w:vertAlign w:val="superscript"/>
              </w:rPr>
              <w:t>e</w:t>
            </w:r>
            <w:r w:rsidRPr="00AC4C8D">
              <w:rPr>
                <w:rFonts w:ascii="Comic Sans MS" w:hAnsi="Comic Sans MS"/>
                <w:sz w:val="18"/>
                <w:szCs w:val="18"/>
              </w:rPr>
              <w:t xml:space="preserve"> vus dans les classes antérieures. </w:t>
            </w:r>
          </w:p>
          <w:p w:rsidR="001D04B4" w:rsidRPr="00AC4C8D" w:rsidRDefault="001D04B4" w:rsidP="00AC4C8D">
            <w:pPr>
              <w:ind w:left="-120" w:right="-108"/>
              <w:rPr>
                <w:rFonts w:ascii="Comic Sans MS" w:hAnsi="Comic Sans MS"/>
                <w:sz w:val="18"/>
                <w:szCs w:val="18"/>
              </w:rPr>
            </w:pPr>
          </w:p>
          <w:p w:rsidR="001D04B4" w:rsidRPr="00AC4C8D" w:rsidRDefault="001D04B4" w:rsidP="00AC4C8D">
            <w:pPr>
              <w:ind w:left="-120" w:right="-108"/>
              <w:rPr>
                <w:rFonts w:ascii="Comic Sans MS" w:hAnsi="Comic Sans MS"/>
                <w:sz w:val="18"/>
                <w:szCs w:val="18"/>
              </w:rPr>
            </w:pPr>
            <w:r w:rsidRPr="00AC4C8D">
              <w:rPr>
                <w:rFonts w:ascii="Comic Sans MS" w:hAnsi="Comic Sans MS"/>
                <w:sz w:val="18"/>
                <w:szCs w:val="18"/>
              </w:rPr>
              <w:t xml:space="preserve"> II.- expliquer les mouvements intellectuels du 16</w:t>
            </w:r>
            <w:r w:rsidRPr="00AC4C8D">
              <w:rPr>
                <w:rFonts w:ascii="Comic Sans MS" w:hAnsi="Comic Sans MS"/>
                <w:sz w:val="18"/>
                <w:szCs w:val="18"/>
                <w:vertAlign w:val="superscript"/>
              </w:rPr>
              <w:t xml:space="preserve">e </w:t>
            </w:r>
            <w:r w:rsidRPr="00AC4C8D">
              <w:rPr>
                <w:rFonts w:ascii="Comic Sans MS" w:hAnsi="Comic Sans MS"/>
                <w:sz w:val="18"/>
                <w:szCs w:val="18"/>
              </w:rPr>
              <w:t>et 17</w:t>
            </w:r>
            <w:r w:rsidRPr="00AC4C8D">
              <w:rPr>
                <w:rFonts w:ascii="Comic Sans MS" w:hAnsi="Comic Sans MS"/>
                <w:sz w:val="18"/>
                <w:szCs w:val="18"/>
                <w:vertAlign w:val="superscript"/>
              </w:rPr>
              <w:t>e</w:t>
            </w:r>
            <w:r w:rsidRPr="00AC4C8D">
              <w:rPr>
                <w:rFonts w:ascii="Comic Sans MS" w:hAnsi="Comic Sans MS"/>
                <w:sz w:val="18"/>
                <w:szCs w:val="18"/>
              </w:rPr>
              <w:t xml:space="preserve"> siècle.</w:t>
            </w:r>
          </w:p>
          <w:p w:rsidR="001D04B4" w:rsidRPr="00AC4C8D" w:rsidRDefault="001D04B4" w:rsidP="00AC4C8D">
            <w:pPr>
              <w:ind w:left="-120" w:right="-108"/>
              <w:rPr>
                <w:rFonts w:ascii="Comic Sans MS" w:hAnsi="Comic Sans MS"/>
                <w:sz w:val="18"/>
                <w:szCs w:val="18"/>
              </w:rPr>
            </w:pPr>
          </w:p>
          <w:p w:rsidR="00E55E37" w:rsidRDefault="001D04B4" w:rsidP="00AC4C8D">
            <w:pPr>
              <w:ind w:left="-120" w:right="-108"/>
              <w:rPr>
                <w:rFonts w:ascii="Comic Sans MS" w:hAnsi="Comic Sans MS"/>
                <w:sz w:val="18"/>
                <w:szCs w:val="18"/>
              </w:rPr>
            </w:pPr>
            <w:r w:rsidRPr="00AC4C8D">
              <w:rPr>
                <w:rFonts w:ascii="Comic Sans MS" w:hAnsi="Comic Sans MS"/>
                <w:sz w:val="18"/>
                <w:szCs w:val="18"/>
              </w:rPr>
              <w:t xml:space="preserve"> III.- </w:t>
            </w:r>
            <w:r w:rsidR="006C2677">
              <w:rPr>
                <w:rFonts w:ascii="Comic Sans MS" w:hAnsi="Comic Sans MS"/>
                <w:sz w:val="18"/>
                <w:szCs w:val="18"/>
              </w:rPr>
              <w:t>Comprendre l’apport de la renaissance dans la vie de l’homme</w:t>
            </w:r>
          </w:p>
          <w:p w:rsidR="00E55E37" w:rsidRDefault="00E55E37" w:rsidP="00AC4C8D">
            <w:pPr>
              <w:ind w:left="-120" w:right="-108"/>
              <w:rPr>
                <w:rFonts w:ascii="Comic Sans MS" w:hAnsi="Comic Sans MS"/>
                <w:sz w:val="18"/>
                <w:szCs w:val="18"/>
              </w:rPr>
            </w:pPr>
          </w:p>
          <w:p w:rsidR="001D04B4" w:rsidRDefault="006C2677" w:rsidP="00AC4C8D">
            <w:pPr>
              <w:ind w:left="-120" w:right="-108"/>
              <w:rPr>
                <w:rFonts w:ascii="Comic Sans MS" w:hAnsi="Comic Sans MS"/>
                <w:sz w:val="18"/>
                <w:szCs w:val="18"/>
              </w:rPr>
            </w:pPr>
            <w:r>
              <w:rPr>
                <w:rFonts w:ascii="Comic Sans MS" w:hAnsi="Comic Sans MS"/>
                <w:sz w:val="18"/>
                <w:szCs w:val="18"/>
              </w:rPr>
              <w:t xml:space="preserve"> IV.- </w:t>
            </w:r>
            <w:r w:rsidR="001D04B4" w:rsidRPr="00AC4C8D">
              <w:rPr>
                <w:rFonts w:ascii="Comic Sans MS" w:hAnsi="Comic Sans MS"/>
                <w:sz w:val="18"/>
                <w:szCs w:val="18"/>
              </w:rPr>
              <w:t>comprendre l’influence de la renaissance  sur  la société de l’époque.</w:t>
            </w:r>
          </w:p>
          <w:p w:rsidR="003C23DF" w:rsidRDefault="003C23DF" w:rsidP="00AC4C8D">
            <w:pPr>
              <w:ind w:left="-120" w:right="-108"/>
              <w:rPr>
                <w:rFonts w:ascii="Comic Sans MS" w:hAnsi="Comic Sans MS"/>
                <w:sz w:val="18"/>
                <w:szCs w:val="18"/>
              </w:rPr>
            </w:pPr>
          </w:p>
          <w:p w:rsidR="003C23DF" w:rsidRDefault="003C23DF" w:rsidP="00AC4C8D">
            <w:pPr>
              <w:ind w:left="-120" w:right="-108"/>
              <w:rPr>
                <w:rFonts w:ascii="Comic Sans MS" w:hAnsi="Comic Sans MS"/>
                <w:sz w:val="18"/>
                <w:szCs w:val="18"/>
              </w:rPr>
            </w:pPr>
            <w:r>
              <w:rPr>
                <w:rFonts w:ascii="Comic Sans MS" w:hAnsi="Comic Sans MS"/>
                <w:sz w:val="18"/>
                <w:szCs w:val="18"/>
              </w:rPr>
              <w:t xml:space="preserve"> V.- Comprendre la transversalité de  l’évolution de l’homme sur la terre.</w:t>
            </w:r>
          </w:p>
          <w:p w:rsidR="003C23DF" w:rsidRDefault="003C23DF" w:rsidP="00AC4C8D">
            <w:pPr>
              <w:ind w:left="-120" w:right="-108"/>
              <w:rPr>
                <w:rFonts w:ascii="Comic Sans MS" w:hAnsi="Comic Sans MS"/>
                <w:sz w:val="18"/>
                <w:szCs w:val="18"/>
              </w:rPr>
            </w:pPr>
            <w:r>
              <w:rPr>
                <w:rFonts w:ascii="Comic Sans MS" w:hAnsi="Comic Sans MS"/>
                <w:sz w:val="18"/>
                <w:szCs w:val="18"/>
              </w:rPr>
              <w:t xml:space="preserve"> </w:t>
            </w:r>
          </w:p>
          <w:p w:rsidR="003C23DF" w:rsidRDefault="003C23DF" w:rsidP="003C23DF">
            <w:pPr>
              <w:ind w:left="-120" w:right="-108"/>
              <w:jc w:val="both"/>
              <w:rPr>
                <w:rFonts w:ascii="Comic Sans MS" w:hAnsi="Comic Sans MS"/>
                <w:sz w:val="18"/>
                <w:szCs w:val="18"/>
              </w:rPr>
            </w:pPr>
            <w:r>
              <w:rPr>
                <w:rFonts w:ascii="Comic Sans MS" w:hAnsi="Comic Sans MS"/>
                <w:sz w:val="18"/>
                <w:szCs w:val="18"/>
              </w:rPr>
              <w:t xml:space="preserve"> VII.- Identifier l’interrelation existant entre les sociétés du monde.</w:t>
            </w:r>
          </w:p>
          <w:p w:rsidR="00E55E37" w:rsidRPr="00AC4C8D" w:rsidRDefault="00E55E37" w:rsidP="00AC4C8D">
            <w:pPr>
              <w:ind w:left="-120" w:right="-108"/>
              <w:rPr>
                <w:rFonts w:ascii="Comic Sans MS" w:hAnsi="Comic Sans MS"/>
                <w:sz w:val="18"/>
                <w:szCs w:val="18"/>
              </w:rPr>
            </w:pPr>
            <w:r>
              <w:rPr>
                <w:rFonts w:ascii="Comic Sans MS" w:hAnsi="Comic Sans MS"/>
                <w:sz w:val="18"/>
                <w:szCs w:val="18"/>
              </w:rPr>
              <w:t xml:space="preserve"> </w:t>
            </w:r>
          </w:p>
          <w:p w:rsidR="00232E1A" w:rsidRDefault="001D04B4" w:rsidP="006C2677">
            <w:pPr>
              <w:ind w:left="-120" w:right="-108"/>
              <w:rPr>
                <w:rFonts w:ascii="Comic Sans MS" w:hAnsi="Comic Sans MS"/>
                <w:sz w:val="18"/>
                <w:szCs w:val="18"/>
              </w:rPr>
            </w:pPr>
            <w:r w:rsidRPr="00AC4C8D">
              <w:rPr>
                <w:rFonts w:ascii="Comic Sans MS" w:hAnsi="Comic Sans MS"/>
                <w:sz w:val="18"/>
                <w:szCs w:val="18"/>
              </w:rPr>
              <w:t xml:space="preserve"> </w:t>
            </w:r>
            <w:r w:rsidR="003C23DF">
              <w:rPr>
                <w:rFonts w:ascii="Comic Sans MS" w:hAnsi="Comic Sans MS"/>
                <w:sz w:val="18"/>
                <w:szCs w:val="18"/>
              </w:rPr>
              <w:t>VIII.</w:t>
            </w:r>
            <w:r w:rsidRPr="00AC4C8D">
              <w:rPr>
                <w:rFonts w:ascii="Comic Sans MS" w:hAnsi="Comic Sans MS"/>
                <w:sz w:val="18"/>
                <w:szCs w:val="18"/>
              </w:rPr>
              <w:t>-  Analyser les conflits religieux et politique de l’époque à travers les différentes réformes</w:t>
            </w:r>
          </w:p>
          <w:p w:rsidR="00E55E37" w:rsidRDefault="00E55E37" w:rsidP="00E55E37">
            <w:pPr>
              <w:ind w:left="-120" w:right="-108"/>
              <w:rPr>
                <w:rFonts w:ascii="Comic Sans MS" w:hAnsi="Comic Sans MS"/>
                <w:sz w:val="18"/>
                <w:szCs w:val="18"/>
              </w:rPr>
            </w:pPr>
          </w:p>
          <w:p w:rsidR="00E55E37" w:rsidRDefault="003C23DF" w:rsidP="00E55E37">
            <w:pPr>
              <w:ind w:left="-120" w:right="-108"/>
              <w:rPr>
                <w:rFonts w:ascii="Comic Sans MS" w:hAnsi="Comic Sans MS"/>
                <w:sz w:val="18"/>
                <w:szCs w:val="18"/>
              </w:rPr>
            </w:pPr>
            <w:r>
              <w:rPr>
                <w:rFonts w:ascii="Comic Sans MS" w:hAnsi="Comic Sans MS"/>
                <w:sz w:val="18"/>
                <w:szCs w:val="18"/>
              </w:rPr>
              <w:t xml:space="preserve"> </w:t>
            </w:r>
          </w:p>
          <w:p w:rsidR="00E55E37" w:rsidRDefault="00E55E37" w:rsidP="00E55E37">
            <w:pPr>
              <w:ind w:right="-108"/>
              <w:rPr>
                <w:rFonts w:ascii="Comic Sans MS" w:hAnsi="Comic Sans MS"/>
                <w:sz w:val="18"/>
                <w:szCs w:val="18"/>
              </w:rPr>
            </w:pPr>
          </w:p>
          <w:p w:rsidR="00E55E37" w:rsidRDefault="00E55E37" w:rsidP="001D04B4">
            <w:pPr>
              <w:rPr>
                <w:rFonts w:ascii="Comic Sans MS" w:hAnsi="Comic Sans MS"/>
                <w:sz w:val="18"/>
                <w:szCs w:val="18"/>
              </w:rPr>
            </w:pPr>
          </w:p>
          <w:p w:rsidR="00E55E37" w:rsidRPr="00AC4C8D" w:rsidRDefault="00E55E37" w:rsidP="001D04B4">
            <w:pPr>
              <w:rPr>
                <w:rFonts w:ascii="Comic Sans MS" w:hAnsi="Comic Sans MS"/>
                <w:sz w:val="18"/>
                <w:szCs w:val="18"/>
              </w:rPr>
            </w:pPr>
          </w:p>
        </w:tc>
        <w:tc>
          <w:tcPr>
            <w:tcW w:w="4851" w:type="dxa"/>
          </w:tcPr>
          <w:p w:rsidR="001D04B4" w:rsidRPr="00AC4C8D" w:rsidRDefault="001D04B4" w:rsidP="00AC4C8D">
            <w:pPr>
              <w:jc w:val="both"/>
              <w:rPr>
                <w:rFonts w:ascii="Comic Sans MS" w:hAnsi="Comic Sans MS"/>
                <w:sz w:val="18"/>
                <w:szCs w:val="18"/>
              </w:rPr>
            </w:pPr>
            <w:r w:rsidRPr="001D1BAC">
              <w:rPr>
                <w:rFonts w:ascii="Comic Sans MS" w:hAnsi="Comic Sans MS"/>
                <w:b/>
                <w:sz w:val="18"/>
                <w:szCs w:val="18"/>
              </w:rPr>
              <w:t>II.1.- Rappel des programmes vus en 7</w:t>
            </w:r>
            <w:r w:rsidRPr="001D1BAC">
              <w:rPr>
                <w:rFonts w:ascii="Comic Sans MS" w:hAnsi="Comic Sans MS"/>
                <w:b/>
                <w:sz w:val="18"/>
                <w:szCs w:val="18"/>
                <w:vertAlign w:val="superscript"/>
              </w:rPr>
              <w:t>e</w:t>
            </w:r>
            <w:r w:rsidRPr="001D1BAC">
              <w:rPr>
                <w:rFonts w:ascii="Comic Sans MS" w:hAnsi="Comic Sans MS"/>
                <w:b/>
                <w:sz w:val="18"/>
                <w:szCs w:val="18"/>
              </w:rPr>
              <w:t xml:space="preserve"> et 8</w:t>
            </w:r>
            <w:r w:rsidRPr="001D1BAC">
              <w:rPr>
                <w:rFonts w:ascii="Comic Sans MS" w:hAnsi="Comic Sans MS"/>
                <w:b/>
                <w:sz w:val="18"/>
                <w:szCs w:val="18"/>
                <w:vertAlign w:val="superscript"/>
              </w:rPr>
              <w:t>e</w:t>
            </w:r>
            <w:r w:rsidRPr="001D1BAC">
              <w:rPr>
                <w:rFonts w:ascii="Comic Sans MS" w:hAnsi="Comic Sans MS"/>
                <w:b/>
                <w:sz w:val="18"/>
                <w:szCs w:val="18"/>
              </w:rPr>
              <w:t xml:space="preserve"> et 9</w:t>
            </w:r>
            <w:r w:rsidRPr="001D1BAC">
              <w:rPr>
                <w:rFonts w:ascii="Comic Sans MS" w:hAnsi="Comic Sans MS"/>
                <w:b/>
                <w:sz w:val="18"/>
                <w:szCs w:val="18"/>
                <w:vertAlign w:val="superscript"/>
              </w:rPr>
              <w:t>eme</w:t>
            </w:r>
            <w:r w:rsidRPr="001D1BAC">
              <w:rPr>
                <w:rFonts w:ascii="Comic Sans MS" w:hAnsi="Comic Sans MS"/>
                <w:b/>
                <w:sz w:val="18"/>
                <w:szCs w:val="18"/>
              </w:rPr>
              <w:t xml:space="preserve"> Années Fondamentales</w:t>
            </w:r>
            <w:r w:rsidRPr="00AC4C8D">
              <w:rPr>
                <w:rFonts w:ascii="Comic Sans MS" w:hAnsi="Comic Sans MS"/>
                <w:sz w:val="18"/>
                <w:szCs w:val="18"/>
              </w:rPr>
              <w:t>.</w:t>
            </w:r>
          </w:p>
          <w:p w:rsidR="001D04B4" w:rsidRPr="00AC4C8D" w:rsidRDefault="001D04B4" w:rsidP="00AC4C8D">
            <w:pPr>
              <w:numPr>
                <w:ilvl w:val="0"/>
                <w:numId w:val="21"/>
              </w:numPr>
              <w:jc w:val="both"/>
              <w:rPr>
                <w:rFonts w:ascii="Comic Sans MS" w:hAnsi="Comic Sans MS"/>
                <w:sz w:val="18"/>
                <w:szCs w:val="18"/>
              </w:rPr>
            </w:pPr>
            <w:r w:rsidRPr="00AC4C8D">
              <w:rPr>
                <w:rFonts w:ascii="Comic Sans MS" w:hAnsi="Comic Sans MS"/>
                <w:sz w:val="18"/>
                <w:szCs w:val="18"/>
              </w:rPr>
              <w:t>Les grands voyages et explorations</w:t>
            </w:r>
          </w:p>
          <w:p w:rsidR="001D04B4" w:rsidRPr="00AC4C8D" w:rsidRDefault="001D04B4" w:rsidP="00AC4C8D">
            <w:pPr>
              <w:numPr>
                <w:ilvl w:val="0"/>
                <w:numId w:val="21"/>
              </w:numPr>
              <w:jc w:val="both"/>
              <w:rPr>
                <w:rFonts w:ascii="Comic Sans MS" w:hAnsi="Comic Sans MS"/>
                <w:sz w:val="18"/>
                <w:szCs w:val="18"/>
              </w:rPr>
            </w:pPr>
            <w:r w:rsidRPr="00AC4C8D">
              <w:rPr>
                <w:rFonts w:ascii="Comic Sans MS" w:hAnsi="Comic Sans MS"/>
                <w:sz w:val="18"/>
                <w:szCs w:val="18"/>
              </w:rPr>
              <w:t>Les guerres de religion en Europe</w:t>
            </w:r>
          </w:p>
          <w:p w:rsidR="001D04B4" w:rsidRPr="00AC4C8D" w:rsidRDefault="001D04B4" w:rsidP="00AC4C8D">
            <w:pPr>
              <w:numPr>
                <w:ilvl w:val="0"/>
                <w:numId w:val="21"/>
              </w:numPr>
              <w:jc w:val="both"/>
              <w:rPr>
                <w:rFonts w:ascii="Comic Sans MS" w:hAnsi="Comic Sans MS"/>
                <w:sz w:val="18"/>
                <w:szCs w:val="18"/>
              </w:rPr>
            </w:pPr>
            <w:r w:rsidRPr="00AC4C8D">
              <w:rPr>
                <w:rFonts w:ascii="Comic Sans MS" w:hAnsi="Comic Sans MS"/>
                <w:sz w:val="18"/>
                <w:szCs w:val="18"/>
              </w:rPr>
              <w:t>Les premiers empires coloniaux</w:t>
            </w:r>
          </w:p>
          <w:p w:rsidR="001D04B4" w:rsidRPr="00AC4C8D" w:rsidRDefault="001D04B4" w:rsidP="00AC4C8D">
            <w:pPr>
              <w:jc w:val="both"/>
              <w:rPr>
                <w:rFonts w:ascii="Comic Sans MS" w:hAnsi="Comic Sans MS"/>
                <w:sz w:val="18"/>
                <w:szCs w:val="18"/>
              </w:rPr>
            </w:pPr>
          </w:p>
          <w:p w:rsidR="001D04B4" w:rsidRPr="00AC4C8D" w:rsidRDefault="001D04B4" w:rsidP="00AC4C8D">
            <w:pPr>
              <w:jc w:val="both"/>
              <w:rPr>
                <w:rFonts w:ascii="Comic Sans MS" w:hAnsi="Comic Sans MS"/>
                <w:sz w:val="18"/>
                <w:szCs w:val="18"/>
              </w:rPr>
            </w:pPr>
          </w:p>
          <w:p w:rsidR="001D04B4" w:rsidRPr="001D1BAC" w:rsidRDefault="001D04B4" w:rsidP="00AC4C8D">
            <w:pPr>
              <w:jc w:val="both"/>
              <w:rPr>
                <w:rFonts w:ascii="Comic Sans MS" w:hAnsi="Comic Sans MS"/>
                <w:b/>
                <w:sz w:val="18"/>
                <w:szCs w:val="18"/>
              </w:rPr>
            </w:pPr>
            <w:r w:rsidRPr="001D1BAC">
              <w:rPr>
                <w:rFonts w:ascii="Comic Sans MS" w:hAnsi="Comic Sans MS"/>
                <w:b/>
                <w:sz w:val="18"/>
                <w:szCs w:val="18"/>
              </w:rPr>
              <w:t>II.2.- La Renaissance (16</w:t>
            </w:r>
            <w:r w:rsidRPr="001D1BAC">
              <w:rPr>
                <w:rFonts w:ascii="Comic Sans MS" w:hAnsi="Comic Sans MS"/>
                <w:b/>
                <w:sz w:val="18"/>
                <w:szCs w:val="18"/>
                <w:vertAlign w:val="superscript"/>
              </w:rPr>
              <w:t xml:space="preserve">e </w:t>
            </w:r>
            <w:r w:rsidRPr="001D1BAC">
              <w:rPr>
                <w:rFonts w:ascii="Comic Sans MS" w:hAnsi="Comic Sans MS"/>
                <w:b/>
                <w:sz w:val="18"/>
                <w:szCs w:val="18"/>
              </w:rPr>
              <w:t>et 17</w:t>
            </w:r>
            <w:r w:rsidRPr="001D1BAC">
              <w:rPr>
                <w:rFonts w:ascii="Comic Sans MS" w:hAnsi="Comic Sans MS"/>
                <w:b/>
                <w:sz w:val="18"/>
                <w:szCs w:val="18"/>
                <w:vertAlign w:val="superscript"/>
              </w:rPr>
              <w:t>e</w:t>
            </w:r>
            <w:r w:rsidRPr="001D1BAC">
              <w:rPr>
                <w:rFonts w:ascii="Comic Sans MS" w:hAnsi="Comic Sans MS"/>
                <w:b/>
                <w:sz w:val="18"/>
                <w:szCs w:val="18"/>
              </w:rPr>
              <w:t xml:space="preserve"> siècle)</w:t>
            </w:r>
          </w:p>
          <w:p w:rsidR="001D04B4" w:rsidRPr="001D1BAC" w:rsidRDefault="001D04B4" w:rsidP="006C2677">
            <w:pPr>
              <w:numPr>
                <w:ilvl w:val="0"/>
                <w:numId w:val="22"/>
              </w:numPr>
              <w:jc w:val="both"/>
              <w:rPr>
                <w:rFonts w:ascii="Comic Sans MS" w:hAnsi="Comic Sans MS"/>
                <w:b/>
                <w:sz w:val="18"/>
                <w:szCs w:val="18"/>
              </w:rPr>
            </w:pPr>
            <w:r w:rsidRPr="001D1BAC">
              <w:rPr>
                <w:rFonts w:ascii="Comic Sans MS" w:hAnsi="Comic Sans MS"/>
                <w:b/>
                <w:sz w:val="18"/>
                <w:szCs w:val="18"/>
              </w:rPr>
              <w:t>Définition, Valeurs et caractéristique de la renaissance</w:t>
            </w:r>
          </w:p>
          <w:p w:rsidR="00CC1193" w:rsidRDefault="00CC1193" w:rsidP="00CC1193">
            <w:pPr>
              <w:numPr>
                <w:ilvl w:val="0"/>
                <w:numId w:val="2"/>
              </w:numPr>
              <w:jc w:val="both"/>
              <w:rPr>
                <w:rFonts w:ascii="Comic Sans MS" w:hAnsi="Comic Sans MS"/>
                <w:sz w:val="18"/>
                <w:szCs w:val="18"/>
              </w:rPr>
            </w:pPr>
            <w:r>
              <w:rPr>
                <w:rFonts w:ascii="Comic Sans MS" w:hAnsi="Comic Sans MS"/>
                <w:sz w:val="18"/>
                <w:szCs w:val="18"/>
              </w:rPr>
              <w:t xml:space="preserve">Une </w:t>
            </w:r>
            <w:r w:rsidR="0024647A">
              <w:rPr>
                <w:rFonts w:ascii="Comic Sans MS" w:hAnsi="Comic Sans MS"/>
                <w:sz w:val="18"/>
                <w:szCs w:val="18"/>
              </w:rPr>
              <w:t xml:space="preserve">nouvelle </w:t>
            </w:r>
            <w:r>
              <w:rPr>
                <w:rFonts w:ascii="Comic Sans MS" w:hAnsi="Comic Sans MS"/>
                <w:sz w:val="18"/>
                <w:szCs w:val="18"/>
              </w:rPr>
              <w:t>vision du monde</w:t>
            </w:r>
          </w:p>
          <w:p w:rsidR="0024647A" w:rsidRDefault="0024647A" w:rsidP="00CC1193">
            <w:pPr>
              <w:numPr>
                <w:ilvl w:val="0"/>
                <w:numId w:val="2"/>
              </w:numPr>
              <w:jc w:val="both"/>
              <w:rPr>
                <w:rFonts w:ascii="Comic Sans MS" w:hAnsi="Comic Sans MS"/>
                <w:sz w:val="18"/>
                <w:szCs w:val="18"/>
              </w:rPr>
            </w:pPr>
            <w:r>
              <w:rPr>
                <w:rFonts w:ascii="Comic Sans MS" w:hAnsi="Comic Sans MS"/>
                <w:sz w:val="18"/>
                <w:szCs w:val="18"/>
              </w:rPr>
              <w:t>Une nouvelle Vision de l’homme</w:t>
            </w:r>
          </w:p>
          <w:p w:rsidR="0024647A" w:rsidRDefault="0024647A" w:rsidP="00CC1193">
            <w:pPr>
              <w:numPr>
                <w:ilvl w:val="0"/>
                <w:numId w:val="2"/>
              </w:numPr>
              <w:jc w:val="both"/>
              <w:rPr>
                <w:rFonts w:ascii="Comic Sans MS" w:hAnsi="Comic Sans MS"/>
                <w:sz w:val="18"/>
                <w:szCs w:val="18"/>
              </w:rPr>
            </w:pPr>
            <w:r>
              <w:rPr>
                <w:rFonts w:ascii="Comic Sans MS" w:hAnsi="Comic Sans MS"/>
                <w:sz w:val="18"/>
                <w:szCs w:val="18"/>
              </w:rPr>
              <w:t>Une nouvelle vision de l’art</w:t>
            </w:r>
          </w:p>
          <w:p w:rsidR="00CC1193" w:rsidRPr="006C2677" w:rsidRDefault="00CC1193" w:rsidP="00CC1193">
            <w:pPr>
              <w:numPr>
                <w:ilvl w:val="0"/>
                <w:numId w:val="2"/>
              </w:numPr>
              <w:jc w:val="both"/>
              <w:rPr>
                <w:rFonts w:ascii="Comic Sans MS" w:hAnsi="Comic Sans MS"/>
                <w:sz w:val="18"/>
                <w:szCs w:val="18"/>
              </w:rPr>
            </w:pPr>
          </w:p>
          <w:p w:rsidR="001D04B4" w:rsidRPr="00AC4C8D" w:rsidRDefault="001D04B4" w:rsidP="00AC4C8D">
            <w:pPr>
              <w:numPr>
                <w:ilvl w:val="0"/>
                <w:numId w:val="22"/>
              </w:numPr>
              <w:jc w:val="both"/>
              <w:rPr>
                <w:rFonts w:ascii="Comic Sans MS" w:hAnsi="Comic Sans MS"/>
                <w:sz w:val="18"/>
                <w:szCs w:val="18"/>
              </w:rPr>
            </w:pPr>
            <w:r w:rsidRPr="00AC4C8D">
              <w:rPr>
                <w:rFonts w:ascii="Comic Sans MS" w:hAnsi="Comic Sans MS"/>
                <w:sz w:val="18"/>
                <w:szCs w:val="18"/>
              </w:rPr>
              <w:t>Grandes tendan</w:t>
            </w:r>
            <w:r w:rsidR="00BB5199">
              <w:rPr>
                <w:rFonts w:ascii="Comic Sans MS" w:hAnsi="Comic Sans MS"/>
                <w:sz w:val="18"/>
                <w:szCs w:val="18"/>
              </w:rPr>
              <w:t>ces  ou catégorie de pensée au cours de</w:t>
            </w:r>
            <w:r w:rsidRPr="00AC4C8D">
              <w:rPr>
                <w:rFonts w:ascii="Comic Sans MS" w:hAnsi="Comic Sans MS"/>
                <w:sz w:val="18"/>
                <w:szCs w:val="18"/>
              </w:rPr>
              <w:t xml:space="preserve"> la renaissance</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La pléiade</w:t>
            </w:r>
          </w:p>
          <w:p w:rsidR="001D04B4" w:rsidRPr="00AC4C8D" w:rsidRDefault="001D04B4" w:rsidP="00AC4C8D">
            <w:pPr>
              <w:numPr>
                <w:ilvl w:val="0"/>
                <w:numId w:val="22"/>
              </w:numPr>
              <w:jc w:val="both"/>
              <w:rPr>
                <w:rFonts w:ascii="Comic Sans MS" w:hAnsi="Comic Sans MS"/>
                <w:sz w:val="18"/>
                <w:szCs w:val="18"/>
              </w:rPr>
            </w:pPr>
            <w:r w:rsidRPr="00AC4C8D">
              <w:rPr>
                <w:rFonts w:ascii="Comic Sans MS" w:hAnsi="Comic Sans MS"/>
                <w:sz w:val="18"/>
                <w:szCs w:val="18"/>
              </w:rPr>
              <w:t xml:space="preserve">Les foyers de la renaissance en Europe </w:t>
            </w:r>
          </w:p>
          <w:p w:rsidR="001D04B4" w:rsidRPr="00AC4C8D" w:rsidRDefault="006C2677" w:rsidP="006C2677">
            <w:pPr>
              <w:numPr>
                <w:ilvl w:val="0"/>
                <w:numId w:val="2"/>
              </w:numPr>
              <w:jc w:val="both"/>
              <w:rPr>
                <w:rFonts w:ascii="Comic Sans MS" w:hAnsi="Comic Sans MS"/>
                <w:sz w:val="18"/>
                <w:szCs w:val="18"/>
              </w:rPr>
            </w:pPr>
            <w:r>
              <w:rPr>
                <w:rFonts w:ascii="Comic Sans MS" w:hAnsi="Comic Sans MS"/>
                <w:sz w:val="18"/>
                <w:szCs w:val="18"/>
              </w:rPr>
              <w:t xml:space="preserve">(Florence, </w:t>
            </w:r>
            <w:r w:rsidR="0024647A">
              <w:rPr>
                <w:rFonts w:ascii="Comic Sans MS" w:hAnsi="Comic Sans MS"/>
                <w:sz w:val="18"/>
                <w:szCs w:val="18"/>
              </w:rPr>
              <w:t>Veni</w:t>
            </w:r>
            <w:r w:rsidR="0024647A" w:rsidRPr="00AC4C8D">
              <w:rPr>
                <w:rFonts w:ascii="Comic Sans MS" w:hAnsi="Comic Sans MS"/>
                <w:sz w:val="18"/>
                <w:szCs w:val="18"/>
              </w:rPr>
              <w:t>s</w:t>
            </w:r>
            <w:r w:rsidR="0024647A">
              <w:rPr>
                <w:rFonts w:ascii="Comic Sans MS" w:hAnsi="Comic Sans MS"/>
                <w:sz w:val="18"/>
                <w:szCs w:val="18"/>
              </w:rPr>
              <w:t>e</w:t>
            </w:r>
            <w:r w:rsidR="001D04B4" w:rsidRPr="00AC4C8D">
              <w:rPr>
                <w:rFonts w:ascii="Comic Sans MS" w:hAnsi="Comic Sans MS"/>
                <w:sz w:val="18"/>
                <w:szCs w:val="18"/>
              </w:rPr>
              <w:t xml:space="preserve">, </w:t>
            </w:r>
            <w:r w:rsidR="0024647A" w:rsidRPr="00AC4C8D">
              <w:rPr>
                <w:rFonts w:ascii="Comic Sans MS" w:hAnsi="Comic Sans MS"/>
                <w:sz w:val="18"/>
                <w:szCs w:val="18"/>
              </w:rPr>
              <w:t>Rome</w:t>
            </w:r>
            <w:r w:rsidR="0024647A">
              <w:rPr>
                <w:rFonts w:ascii="Comic Sans MS" w:hAnsi="Comic Sans MS"/>
                <w:sz w:val="18"/>
                <w:szCs w:val="18"/>
              </w:rPr>
              <w:t>, Milan</w:t>
            </w:r>
            <w:r>
              <w:rPr>
                <w:rFonts w:ascii="Comic Sans MS" w:hAnsi="Comic Sans MS"/>
                <w:sz w:val="18"/>
                <w:szCs w:val="18"/>
              </w:rPr>
              <w:t xml:space="preserve">, Paris, </w:t>
            </w:r>
            <w:r w:rsidR="001D04B4" w:rsidRPr="00AC4C8D">
              <w:rPr>
                <w:rFonts w:ascii="Comic Sans MS" w:hAnsi="Comic Sans MS"/>
                <w:sz w:val="18"/>
                <w:szCs w:val="18"/>
              </w:rPr>
              <w:t xml:space="preserve"> etc)</w:t>
            </w:r>
          </w:p>
          <w:p w:rsidR="001D04B4" w:rsidRDefault="001D04B4" w:rsidP="00AC4C8D">
            <w:pPr>
              <w:numPr>
                <w:ilvl w:val="0"/>
                <w:numId w:val="22"/>
              </w:numPr>
              <w:jc w:val="both"/>
              <w:rPr>
                <w:rFonts w:ascii="Comic Sans MS" w:hAnsi="Comic Sans MS"/>
                <w:sz w:val="18"/>
                <w:szCs w:val="18"/>
              </w:rPr>
            </w:pPr>
            <w:r w:rsidRPr="00AC4C8D">
              <w:rPr>
                <w:rFonts w:ascii="Comic Sans MS" w:hAnsi="Comic Sans MS"/>
                <w:sz w:val="18"/>
                <w:szCs w:val="18"/>
              </w:rPr>
              <w:t>L’influence de la renaissance dans la vie de l’homme au 16</w:t>
            </w:r>
            <w:r w:rsidRPr="00AC4C8D">
              <w:rPr>
                <w:rFonts w:ascii="Comic Sans MS" w:hAnsi="Comic Sans MS"/>
                <w:sz w:val="18"/>
                <w:szCs w:val="18"/>
                <w:vertAlign w:val="superscript"/>
              </w:rPr>
              <w:t>e</w:t>
            </w:r>
            <w:r w:rsidRPr="00AC4C8D">
              <w:rPr>
                <w:rFonts w:ascii="Comic Sans MS" w:hAnsi="Comic Sans MS"/>
                <w:sz w:val="18"/>
                <w:szCs w:val="18"/>
              </w:rPr>
              <w:t xml:space="preserve"> siècle en Europe</w:t>
            </w:r>
          </w:p>
          <w:p w:rsidR="006C2677" w:rsidRPr="00AC4C8D" w:rsidRDefault="006C2677" w:rsidP="00AC4C8D">
            <w:pPr>
              <w:numPr>
                <w:ilvl w:val="0"/>
                <w:numId w:val="22"/>
              </w:numPr>
              <w:jc w:val="both"/>
              <w:rPr>
                <w:rFonts w:ascii="Comic Sans MS" w:hAnsi="Comic Sans MS"/>
                <w:sz w:val="18"/>
                <w:szCs w:val="18"/>
              </w:rPr>
            </w:pPr>
            <w:r>
              <w:rPr>
                <w:rFonts w:ascii="Comic Sans MS" w:hAnsi="Comic Sans MS"/>
                <w:sz w:val="18"/>
                <w:szCs w:val="18"/>
              </w:rPr>
              <w:t>L’humanisme</w:t>
            </w:r>
          </w:p>
          <w:p w:rsidR="00CC1193" w:rsidRDefault="00CC1193" w:rsidP="00CC1193">
            <w:pPr>
              <w:numPr>
                <w:ilvl w:val="0"/>
                <w:numId w:val="2"/>
              </w:numPr>
              <w:jc w:val="both"/>
              <w:rPr>
                <w:rFonts w:ascii="Comic Sans MS" w:hAnsi="Comic Sans MS"/>
                <w:sz w:val="18"/>
                <w:szCs w:val="18"/>
              </w:rPr>
            </w:pPr>
            <w:r>
              <w:rPr>
                <w:rFonts w:ascii="Comic Sans MS" w:hAnsi="Comic Sans MS"/>
                <w:sz w:val="18"/>
                <w:szCs w:val="18"/>
              </w:rPr>
              <w:t xml:space="preserve">La valeur et la </w:t>
            </w:r>
            <w:r w:rsidR="0024647A">
              <w:rPr>
                <w:rFonts w:ascii="Comic Sans MS" w:hAnsi="Comic Sans MS"/>
                <w:sz w:val="18"/>
                <w:szCs w:val="18"/>
              </w:rPr>
              <w:t>dignité</w:t>
            </w:r>
            <w:r>
              <w:rPr>
                <w:rFonts w:ascii="Comic Sans MS" w:hAnsi="Comic Sans MS"/>
                <w:sz w:val="18"/>
                <w:szCs w:val="18"/>
              </w:rPr>
              <w:t xml:space="preserve"> de l’homme</w:t>
            </w:r>
          </w:p>
          <w:p w:rsidR="0024647A" w:rsidRDefault="0024647A" w:rsidP="0024647A">
            <w:pPr>
              <w:numPr>
                <w:ilvl w:val="0"/>
                <w:numId w:val="28"/>
              </w:numPr>
              <w:jc w:val="both"/>
              <w:rPr>
                <w:rFonts w:ascii="Comic Sans MS" w:hAnsi="Comic Sans MS"/>
                <w:sz w:val="18"/>
                <w:szCs w:val="18"/>
              </w:rPr>
            </w:pPr>
            <w:r>
              <w:rPr>
                <w:rFonts w:ascii="Comic Sans MS" w:hAnsi="Comic Sans MS"/>
                <w:sz w:val="18"/>
                <w:szCs w:val="18"/>
              </w:rPr>
              <w:t>La pensée humaniste</w:t>
            </w:r>
            <w:r w:rsidR="00CC527D">
              <w:rPr>
                <w:rFonts w:ascii="Comic Sans MS" w:hAnsi="Comic Sans MS"/>
                <w:sz w:val="18"/>
                <w:szCs w:val="18"/>
              </w:rPr>
              <w:t xml:space="preserve"> (approche éducative)</w:t>
            </w:r>
          </w:p>
          <w:p w:rsidR="0024647A" w:rsidRDefault="0024647A" w:rsidP="0024647A">
            <w:pPr>
              <w:numPr>
                <w:ilvl w:val="0"/>
                <w:numId w:val="2"/>
              </w:numPr>
              <w:jc w:val="both"/>
              <w:rPr>
                <w:rFonts w:ascii="Comic Sans MS" w:hAnsi="Comic Sans MS"/>
                <w:sz w:val="18"/>
                <w:szCs w:val="18"/>
              </w:rPr>
            </w:pPr>
            <w:r>
              <w:rPr>
                <w:rFonts w:ascii="Comic Sans MS" w:hAnsi="Comic Sans MS"/>
                <w:sz w:val="18"/>
                <w:szCs w:val="18"/>
              </w:rPr>
              <w:t>La grandeur de l’homme</w:t>
            </w:r>
          </w:p>
          <w:p w:rsidR="0024647A" w:rsidRDefault="0024647A" w:rsidP="0024647A">
            <w:pPr>
              <w:numPr>
                <w:ilvl w:val="0"/>
                <w:numId w:val="2"/>
              </w:numPr>
              <w:jc w:val="both"/>
              <w:rPr>
                <w:rFonts w:ascii="Comic Sans MS" w:hAnsi="Comic Sans MS"/>
                <w:sz w:val="18"/>
                <w:szCs w:val="18"/>
              </w:rPr>
            </w:pPr>
            <w:r>
              <w:rPr>
                <w:rFonts w:ascii="Comic Sans MS" w:hAnsi="Comic Sans MS"/>
                <w:sz w:val="18"/>
                <w:szCs w:val="18"/>
              </w:rPr>
              <w:t>L’enseignement traditionnel</w:t>
            </w:r>
          </w:p>
          <w:p w:rsidR="0024647A" w:rsidRDefault="0024647A" w:rsidP="0024647A">
            <w:pPr>
              <w:numPr>
                <w:ilvl w:val="0"/>
                <w:numId w:val="2"/>
              </w:numPr>
              <w:jc w:val="both"/>
              <w:rPr>
                <w:rFonts w:ascii="Comic Sans MS" w:hAnsi="Comic Sans MS"/>
                <w:sz w:val="18"/>
                <w:szCs w:val="18"/>
              </w:rPr>
            </w:pPr>
            <w:r>
              <w:rPr>
                <w:rFonts w:ascii="Comic Sans MS" w:hAnsi="Comic Sans MS"/>
                <w:sz w:val="18"/>
                <w:szCs w:val="18"/>
              </w:rPr>
              <w:t>L’éducation selon Montaigne</w:t>
            </w:r>
          </w:p>
          <w:p w:rsidR="00CC527D" w:rsidRPr="00CC527D" w:rsidRDefault="0024647A" w:rsidP="00CC527D">
            <w:pPr>
              <w:numPr>
                <w:ilvl w:val="0"/>
                <w:numId w:val="2"/>
              </w:numPr>
              <w:jc w:val="both"/>
              <w:rPr>
                <w:rFonts w:ascii="Comic Sans MS" w:hAnsi="Comic Sans MS"/>
                <w:sz w:val="18"/>
                <w:szCs w:val="18"/>
              </w:rPr>
            </w:pPr>
            <w:r>
              <w:rPr>
                <w:rFonts w:ascii="Comic Sans MS" w:hAnsi="Comic Sans MS"/>
                <w:sz w:val="18"/>
                <w:szCs w:val="18"/>
              </w:rPr>
              <w:t>L’éducation selon Rabelais</w:t>
            </w:r>
          </w:p>
          <w:p w:rsidR="001D04B4" w:rsidRPr="001876B5" w:rsidRDefault="00CC1193" w:rsidP="001876B5">
            <w:pPr>
              <w:numPr>
                <w:ilvl w:val="0"/>
                <w:numId w:val="27"/>
              </w:numPr>
              <w:jc w:val="both"/>
              <w:rPr>
                <w:rFonts w:ascii="Comic Sans MS" w:hAnsi="Comic Sans MS"/>
                <w:sz w:val="18"/>
                <w:szCs w:val="18"/>
              </w:rPr>
            </w:pPr>
            <w:r>
              <w:rPr>
                <w:rFonts w:ascii="Comic Sans MS" w:hAnsi="Comic Sans MS"/>
                <w:sz w:val="18"/>
                <w:szCs w:val="18"/>
              </w:rPr>
              <w:t>La naissance</w:t>
            </w:r>
            <w:r w:rsidR="001876B5">
              <w:rPr>
                <w:rFonts w:ascii="Comic Sans MS" w:hAnsi="Comic Sans MS"/>
                <w:sz w:val="18"/>
                <w:szCs w:val="18"/>
              </w:rPr>
              <w:t xml:space="preserve"> </w:t>
            </w:r>
            <w:r w:rsidRPr="001876B5">
              <w:rPr>
                <w:rFonts w:ascii="Comic Sans MS" w:hAnsi="Comic Sans MS"/>
                <w:sz w:val="18"/>
                <w:szCs w:val="18"/>
              </w:rPr>
              <w:t>de</w:t>
            </w:r>
            <w:r w:rsidR="001876B5">
              <w:rPr>
                <w:rFonts w:ascii="Comic Sans MS" w:hAnsi="Comic Sans MS"/>
                <w:sz w:val="18"/>
                <w:szCs w:val="18"/>
              </w:rPr>
              <w:t xml:space="preserve"> la</w:t>
            </w:r>
            <w:r w:rsidRPr="001876B5">
              <w:rPr>
                <w:rFonts w:ascii="Comic Sans MS" w:hAnsi="Comic Sans MS"/>
                <w:sz w:val="18"/>
                <w:szCs w:val="18"/>
              </w:rPr>
              <w:t xml:space="preserve"> science moderne</w:t>
            </w:r>
            <w:r w:rsidR="001D04B4" w:rsidRPr="001876B5">
              <w:rPr>
                <w:rFonts w:ascii="Comic Sans MS" w:hAnsi="Comic Sans MS"/>
                <w:sz w:val="18"/>
                <w:szCs w:val="18"/>
              </w:rPr>
              <w:t xml:space="preserve"> (Invention de l’imprimerie)</w:t>
            </w:r>
          </w:p>
          <w:p w:rsidR="001D04B4" w:rsidRPr="00AC4C8D" w:rsidRDefault="001D04B4" w:rsidP="00AC4C8D">
            <w:pPr>
              <w:jc w:val="both"/>
              <w:rPr>
                <w:rFonts w:ascii="Comic Sans MS" w:hAnsi="Comic Sans MS"/>
                <w:sz w:val="18"/>
                <w:szCs w:val="18"/>
              </w:rPr>
            </w:pPr>
          </w:p>
          <w:p w:rsidR="001D04B4" w:rsidRPr="001D1BAC" w:rsidRDefault="001D04B4" w:rsidP="00AC4C8D">
            <w:pPr>
              <w:jc w:val="both"/>
              <w:rPr>
                <w:rFonts w:ascii="Comic Sans MS" w:hAnsi="Comic Sans MS"/>
                <w:b/>
                <w:sz w:val="18"/>
                <w:szCs w:val="18"/>
              </w:rPr>
            </w:pPr>
            <w:r w:rsidRPr="001D1BAC">
              <w:rPr>
                <w:rFonts w:ascii="Comic Sans MS" w:hAnsi="Comic Sans MS"/>
                <w:b/>
                <w:sz w:val="18"/>
                <w:szCs w:val="18"/>
              </w:rPr>
              <w:t>II.3.-  les réformes (16</w:t>
            </w:r>
            <w:r w:rsidRPr="001D1BAC">
              <w:rPr>
                <w:rFonts w:ascii="Comic Sans MS" w:hAnsi="Comic Sans MS"/>
                <w:b/>
                <w:sz w:val="18"/>
                <w:szCs w:val="18"/>
                <w:vertAlign w:val="superscript"/>
              </w:rPr>
              <w:t xml:space="preserve">e </w:t>
            </w:r>
            <w:r w:rsidRPr="001D1BAC">
              <w:rPr>
                <w:rFonts w:ascii="Comic Sans MS" w:hAnsi="Comic Sans MS"/>
                <w:b/>
                <w:sz w:val="18"/>
                <w:szCs w:val="18"/>
              </w:rPr>
              <w:t>et 17</w:t>
            </w:r>
            <w:r w:rsidRPr="001D1BAC">
              <w:rPr>
                <w:rFonts w:ascii="Comic Sans MS" w:hAnsi="Comic Sans MS"/>
                <w:b/>
                <w:sz w:val="18"/>
                <w:szCs w:val="18"/>
                <w:vertAlign w:val="superscript"/>
              </w:rPr>
              <w:t>e</w:t>
            </w:r>
            <w:r w:rsidRPr="001D1BAC">
              <w:rPr>
                <w:rFonts w:ascii="Comic Sans MS" w:hAnsi="Comic Sans MS"/>
                <w:b/>
                <w:sz w:val="18"/>
                <w:szCs w:val="18"/>
              </w:rPr>
              <w:t xml:space="preserve"> siècle)</w:t>
            </w:r>
          </w:p>
          <w:p w:rsidR="001D04B4" w:rsidRPr="00AC4C8D" w:rsidRDefault="001D04B4" w:rsidP="00AC4C8D">
            <w:pPr>
              <w:jc w:val="both"/>
              <w:rPr>
                <w:rFonts w:ascii="Comic Sans MS" w:hAnsi="Comic Sans MS"/>
                <w:sz w:val="18"/>
                <w:szCs w:val="18"/>
              </w:rPr>
            </w:pPr>
          </w:p>
          <w:p w:rsidR="001D04B4" w:rsidRPr="00AC4C8D" w:rsidRDefault="001D04B4" w:rsidP="003C2AF2">
            <w:pPr>
              <w:numPr>
                <w:ilvl w:val="0"/>
                <w:numId w:val="27"/>
              </w:numPr>
              <w:jc w:val="both"/>
              <w:rPr>
                <w:rFonts w:ascii="Comic Sans MS" w:hAnsi="Comic Sans MS"/>
                <w:sz w:val="18"/>
                <w:szCs w:val="18"/>
              </w:rPr>
            </w:pPr>
            <w:r w:rsidRPr="00AC4C8D">
              <w:rPr>
                <w:rFonts w:ascii="Comic Sans MS" w:hAnsi="Comic Sans MS"/>
                <w:sz w:val="18"/>
                <w:szCs w:val="18"/>
              </w:rPr>
              <w:t>Définition, causes et caractéristique des reformes</w:t>
            </w:r>
          </w:p>
          <w:p w:rsidR="001D04B4" w:rsidRDefault="001D04B4" w:rsidP="003C2AF2">
            <w:pPr>
              <w:numPr>
                <w:ilvl w:val="0"/>
                <w:numId w:val="27"/>
              </w:numPr>
              <w:jc w:val="both"/>
              <w:rPr>
                <w:rFonts w:ascii="Comic Sans MS" w:hAnsi="Comic Sans MS"/>
                <w:sz w:val="18"/>
                <w:szCs w:val="18"/>
              </w:rPr>
            </w:pPr>
            <w:r w:rsidRPr="00AC4C8D">
              <w:rPr>
                <w:rFonts w:ascii="Comic Sans MS" w:hAnsi="Comic Sans MS"/>
                <w:sz w:val="18"/>
                <w:szCs w:val="18"/>
              </w:rPr>
              <w:t>Cause : Politique, économique, religieuse et culturelle</w:t>
            </w:r>
          </w:p>
          <w:p w:rsidR="003C2AF2" w:rsidRDefault="003C2AF2" w:rsidP="003C2AF2">
            <w:pPr>
              <w:numPr>
                <w:ilvl w:val="0"/>
                <w:numId w:val="27"/>
              </w:numPr>
              <w:jc w:val="both"/>
              <w:rPr>
                <w:rFonts w:ascii="Comic Sans MS" w:hAnsi="Comic Sans MS"/>
                <w:sz w:val="18"/>
                <w:szCs w:val="18"/>
              </w:rPr>
            </w:pPr>
            <w:r>
              <w:rPr>
                <w:rFonts w:ascii="Comic Sans MS" w:hAnsi="Comic Sans MS"/>
                <w:sz w:val="18"/>
                <w:szCs w:val="18"/>
              </w:rPr>
              <w:t>La Nouvelle vision de Dieu</w:t>
            </w:r>
          </w:p>
          <w:p w:rsidR="003C2AF2" w:rsidRDefault="003C2AF2" w:rsidP="003C2AF2">
            <w:pPr>
              <w:numPr>
                <w:ilvl w:val="0"/>
                <w:numId w:val="2"/>
              </w:numPr>
              <w:jc w:val="both"/>
              <w:rPr>
                <w:rFonts w:ascii="Comic Sans MS" w:hAnsi="Comic Sans MS"/>
                <w:sz w:val="18"/>
                <w:szCs w:val="18"/>
              </w:rPr>
            </w:pPr>
            <w:r>
              <w:rPr>
                <w:rFonts w:ascii="Comic Sans MS" w:hAnsi="Comic Sans MS"/>
                <w:sz w:val="18"/>
                <w:szCs w:val="18"/>
              </w:rPr>
              <w:t>Relation entre Dieu et les croyants</w:t>
            </w:r>
          </w:p>
          <w:p w:rsidR="001876B5" w:rsidRPr="001876B5" w:rsidRDefault="001876B5" w:rsidP="001876B5">
            <w:pPr>
              <w:ind w:left="360"/>
              <w:jc w:val="both"/>
              <w:rPr>
                <w:rFonts w:ascii="Comic Sans MS" w:hAnsi="Comic Sans MS"/>
                <w:sz w:val="18"/>
                <w:szCs w:val="18"/>
              </w:rPr>
            </w:pPr>
          </w:p>
          <w:p w:rsidR="001D04B4" w:rsidRPr="003C2AF2" w:rsidRDefault="001D04B4" w:rsidP="003C2AF2">
            <w:pPr>
              <w:numPr>
                <w:ilvl w:val="0"/>
                <w:numId w:val="27"/>
              </w:numPr>
              <w:jc w:val="both"/>
              <w:rPr>
                <w:rFonts w:ascii="Comic Sans MS" w:hAnsi="Comic Sans MS"/>
                <w:sz w:val="18"/>
                <w:szCs w:val="18"/>
              </w:rPr>
            </w:pPr>
            <w:r w:rsidRPr="003C2AF2">
              <w:rPr>
                <w:rFonts w:ascii="Comic Sans MS" w:hAnsi="Comic Sans MS"/>
                <w:sz w:val="18"/>
                <w:szCs w:val="18"/>
              </w:rPr>
              <w:t xml:space="preserve"> Les types de réformes</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Reforme protestante</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lastRenderedPageBreak/>
              <w:t>Reforme Luterienne</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Reforme calvinisme</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Reforme Anglicane</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Reforme Catholique</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Ect..</w:t>
            </w:r>
          </w:p>
          <w:p w:rsidR="001D04B4" w:rsidRPr="00AC4C8D" w:rsidRDefault="001D04B4" w:rsidP="00AC4C8D">
            <w:pPr>
              <w:jc w:val="both"/>
              <w:rPr>
                <w:rFonts w:ascii="Comic Sans MS" w:hAnsi="Comic Sans MS"/>
                <w:sz w:val="18"/>
                <w:szCs w:val="18"/>
              </w:rPr>
            </w:pPr>
            <w:r w:rsidRPr="00AC4C8D">
              <w:rPr>
                <w:rFonts w:ascii="Comic Sans MS" w:hAnsi="Comic Sans MS"/>
                <w:sz w:val="18"/>
                <w:szCs w:val="18"/>
              </w:rPr>
              <w:t xml:space="preserve">                  II.3.3.- Les retombées et conséquences des différentes réformes : </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Les guerres de religions (guerre de 30 ans)</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La remise en question des dogmes et les principes religieux préétablis</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Christianisation forcé du monde oriental (le monde arabe)</w:t>
            </w:r>
          </w:p>
          <w:p w:rsidR="001D04B4" w:rsidRPr="00AC4C8D" w:rsidRDefault="001D04B4" w:rsidP="00AC4C8D">
            <w:pPr>
              <w:numPr>
                <w:ilvl w:val="0"/>
                <w:numId w:val="2"/>
              </w:numPr>
              <w:jc w:val="both"/>
              <w:rPr>
                <w:rFonts w:ascii="Comic Sans MS" w:hAnsi="Comic Sans MS"/>
                <w:sz w:val="18"/>
                <w:szCs w:val="18"/>
              </w:rPr>
            </w:pPr>
            <w:r w:rsidRPr="00AC4C8D">
              <w:rPr>
                <w:rFonts w:ascii="Comic Sans MS" w:hAnsi="Comic Sans MS"/>
                <w:sz w:val="18"/>
                <w:szCs w:val="18"/>
              </w:rPr>
              <w:t>Pluralité de dénomination et de serte religieux</w:t>
            </w:r>
          </w:p>
          <w:p w:rsidR="001D04B4" w:rsidRPr="00AC4C8D" w:rsidRDefault="001D04B4" w:rsidP="0093699C">
            <w:pPr>
              <w:numPr>
                <w:ilvl w:val="0"/>
                <w:numId w:val="2"/>
              </w:numPr>
              <w:jc w:val="both"/>
              <w:rPr>
                <w:rFonts w:ascii="Comic Sans MS" w:hAnsi="Comic Sans MS"/>
                <w:sz w:val="18"/>
                <w:szCs w:val="18"/>
              </w:rPr>
            </w:pPr>
            <w:r w:rsidRPr="00AC4C8D">
              <w:rPr>
                <w:rFonts w:ascii="Comic Sans MS" w:hAnsi="Comic Sans MS"/>
                <w:sz w:val="18"/>
                <w:szCs w:val="18"/>
              </w:rPr>
              <w:t>Le phénomène Migratoire (Ex : les 13 colonies d’Amérique actuel Etats-Unis)</w:t>
            </w:r>
          </w:p>
          <w:p w:rsidR="001D04B4" w:rsidRPr="00AC4C8D" w:rsidRDefault="001D04B4" w:rsidP="00AC4C8D">
            <w:pPr>
              <w:numPr>
                <w:ilvl w:val="0"/>
                <w:numId w:val="2"/>
              </w:numPr>
              <w:jc w:val="both"/>
              <w:rPr>
                <w:rFonts w:ascii="Comic Sans MS" w:hAnsi="Comic Sans MS"/>
                <w:sz w:val="18"/>
                <w:szCs w:val="18"/>
              </w:rPr>
            </w:pPr>
          </w:p>
          <w:p w:rsidR="00232E1A" w:rsidRPr="00AC4C8D" w:rsidRDefault="00232E1A" w:rsidP="00AC4C8D">
            <w:pPr>
              <w:tabs>
                <w:tab w:val="left" w:pos="1980"/>
              </w:tabs>
              <w:rPr>
                <w:rFonts w:ascii="Comic Sans MS" w:hAnsi="Comic Sans MS"/>
                <w:sz w:val="18"/>
                <w:szCs w:val="18"/>
              </w:rPr>
            </w:pPr>
          </w:p>
        </w:tc>
        <w:tc>
          <w:tcPr>
            <w:tcW w:w="2649" w:type="dxa"/>
          </w:tcPr>
          <w:p w:rsidR="00B02EE3" w:rsidRDefault="003C2AF2" w:rsidP="003C2AF2">
            <w:pPr>
              <w:tabs>
                <w:tab w:val="left" w:pos="1980"/>
              </w:tabs>
              <w:rPr>
                <w:rFonts w:ascii="Comic Sans MS" w:hAnsi="Comic Sans MS"/>
                <w:sz w:val="18"/>
                <w:szCs w:val="18"/>
              </w:rPr>
            </w:pPr>
            <w:r>
              <w:rPr>
                <w:rFonts w:ascii="Comic Sans MS" w:hAnsi="Comic Sans MS"/>
                <w:sz w:val="18"/>
                <w:szCs w:val="18"/>
              </w:rPr>
              <w:lastRenderedPageBreak/>
              <w:t xml:space="preserve">SAE.1.- </w:t>
            </w:r>
            <w:r w:rsidR="00B02EE3">
              <w:rPr>
                <w:rFonts w:ascii="Comic Sans MS" w:hAnsi="Comic Sans MS"/>
                <w:sz w:val="18"/>
                <w:szCs w:val="18"/>
              </w:rPr>
              <w:t>SAE.1.- Travail de groupe.</w:t>
            </w:r>
          </w:p>
          <w:p w:rsidR="00B02EE3" w:rsidRPr="00AC4C8D" w:rsidRDefault="003C2AF2" w:rsidP="003C2AF2">
            <w:pPr>
              <w:tabs>
                <w:tab w:val="left" w:pos="1980"/>
              </w:tabs>
              <w:rPr>
                <w:rFonts w:ascii="Comic Sans MS" w:hAnsi="Comic Sans MS"/>
                <w:sz w:val="18"/>
                <w:szCs w:val="18"/>
              </w:rPr>
            </w:pPr>
            <w:r w:rsidRPr="00AC4C8D">
              <w:rPr>
                <w:rFonts w:ascii="Comic Sans MS" w:hAnsi="Comic Sans MS"/>
                <w:sz w:val="18"/>
                <w:szCs w:val="18"/>
              </w:rPr>
              <w:t>Procédure :</w:t>
            </w:r>
          </w:p>
          <w:p w:rsidR="003C2AF2" w:rsidRDefault="003C2AF2" w:rsidP="003C2AF2">
            <w:pPr>
              <w:tabs>
                <w:tab w:val="left" w:pos="1980"/>
              </w:tabs>
              <w:rPr>
                <w:rFonts w:ascii="Comic Sans MS" w:hAnsi="Comic Sans MS"/>
                <w:sz w:val="18"/>
                <w:szCs w:val="18"/>
              </w:rPr>
            </w:pPr>
            <w:r w:rsidRPr="00AC4C8D">
              <w:rPr>
                <w:rFonts w:ascii="Comic Sans MS" w:hAnsi="Comic Sans MS"/>
                <w:sz w:val="18"/>
                <w:szCs w:val="18"/>
              </w:rPr>
              <w:t xml:space="preserve">a) </w:t>
            </w:r>
            <w:r w:rsidR="00B02EE3">
              <w:rPr>
                <w:rFonts w:ascii="Comic Sans MS" w:hAnsi="Comic Sans MS"/>
                <w:sz w:val="18"/>
                <w:szCs w:val="18"/>
              </w:rPr>
              <w:t>A l’aide de la carte du monde dessine les parcours des grands voyageurs</w:t>
            </w:r>
          </w:p>
          <w:p w:rsidR="00B02EE3" w:rsidRDefault="00B02EE3" w:rsidP="003C2AF2">
            <w:pPr>
              <w:tabs>
                <w:tab w:val="left" w:pos="1980"/>
              </w:tabs>
              <w:rPr>
                <w:rFonts w:ascii="Comic Sans MS" w:hAnsi="Comic Sans MS"/>
                <w:sz w:val="18"/>
                <w:szCs w:val="18"/>
              </w:rPr>
            </w:pPr>
            <w:r>
              <w:rPr>
                <w:rFonts w:ascii="Comic Sans MS" w:hAnsi="Comic Sans MS"/>
                <w:sz w:val="18"/>
                <w:szCs w:val="18"/>
              </w:rPr>
              <w:t>b) Exp</w:t>
            </w:r>
            <w:r w:rsidR="00FC18D8">
              <w:rPr>
                <w:rFonts w:ascii="Comic Sans MS" w:hAnsi="Comic Sans MS"/>
                <w:sz w:val="18"/>
                <w:szCs w:val="18"/>
              </w:rPr>
              <w:t>liquer les parcours de  chacun des ces</w:t>
            </w:r>
            <w:r>
              <w:rPr>
                <w:rFonts w:ascii="Comic Sans MS" w:hAnsi="Comic Sans MS"/>
                <w:sz w:val="18"/>
                <w:szCs w:val="18"/>
              </w:rPr>
              <w:t xml:space="preserve"> pays</w:t>
            </w:r>
            <w:r w:rsidR="00FC18D8">
              <w:rPr>
                <w:rFonts w:ascii="Comic Sans MS" w:hAnsi="Comic Sans MS"/>
                <w:sz w:val="18"/>
                <w:szCs w:val="18"/>
              </w:rPr>
              <w:t>.</w:t>
            </w:r>
          </w:p>
          <w:p w:rsidR="00B02EE3" w:rsidRDefault="00B02EE3" w:rsidP="003C2AF2">
            <w:pPr>
              <w:tabs>
                <w:tab w:val="left" w:pos="1980"/>
              </w:tabs>
              <w:rPr>
                <w:rFonts w:ascii="Comic Sans MS" w:hAnsi="Comic Sans MS"/>
                <w:sz w:val="18"/>
                <w:szCs w:val="18"/>
              </w:rPr>
            </w:pPr>
            <w:r>
              <w:rPr>
                <w:rFonts w:ascii="Comic Sans MS" w:hAnsi="Comic Sans MS"/>
                <w:sz w:val="18"/>
                <w:szCs w:val="18"/>
              </w:rPr>
              <w:t>C)</w:t>
            </w:r>
            <w:r w:rsidR="00FC18D8">
              <w:rPr>
                <w:rFonts w:ascii="Comic Sans MS" w:hAnsi="Comic Sans MS"/>
                <w:sz w:val="18"/>
                <w:szCs w:val="18"/>
              </w:rPr>
              <w:t xml:space="preserve"> </w:t>
            </w:r>
            <w:r>
              <w:rPr>
                <w:rFonts w:ascii="Comic Sans MS" w:hAnsi="Comic Sans MS"/>
                <w:sz w:val="18"/>
                <w:szCs w:val="18"/>
              </w:rPr>
              <w:t xml:space="preserve">tracer la ligne de </w:t>
            </w:r>
            <w:r w:rsidR="00FC18D8">
              <w:rPr>
                <w:rFonts w:ascii="Comic Sans MS" w:hAnsi="Comic Sans MS"/>
                <w:sz w:val="18"/>
                <w:szCs w:val="18"/>
              </w:rPr>
              <w:t>démarcation divisant l’espace occupé par ces puissances.</w:t>
            </w:r>
          </w:p>
          <w:p w:rsidR="00461B1F" w:rsidRPr="00AC4C8D" w:rsidRDefault="00FC18D8" w:rsidP="003C2AF2">
            <w:pPr>
              <w:tabs>
                <w:tab w:val="left" w:pos="1980"/>
              </w:tabs>
              <w:rPr>
                <w:rFonts w:ascii="Comic Sans MS" w:hAnsi="Comic Sans MS"/>
                <w:sz w:val="18"/>
                <w:szCs w:val="18"/>
              </w:rPr>
            </w:pPr>
            <w:r>
              <w:rPr>
                <w:rFonts w:ascii="Comic Sans MS" w:hAnsi="Comic Sans MS"/>
                <w:sz w:val="18"/>
                <w:szCs w:val="18"/>
              </w:rPr>
              <w:t>E) Entourer à l’aide des crayon</w:t>
            </w:r>
            <w:r w:rsidR="00461B1F">
              <w:rPr>
                <w:rFonts w:ascii="Comic Sans MS" w:hAnsi="Comic Sans MS"/>
                <w:sz w:val="18"/>
                <w:szCs w:val="18"/>
              </w:rPr>
              <w:t>s</w:t>
            </w:r>
            <w:r>
              <w:rPr>
                <w:rFonts w:ascii="Comic Sans MS" w:hAnsi="Comic Sans MS"/>
                <w:sz w:val="18"/>
                <w:szCs w:val="18"/>
              </w:rPr>
              <w:t xml:space="preserve"> en couleur les espaces occupé</w:t>
            </w:r>
            <w:r w:rsidR="00461B1F">
              <w:rPr>
                <w:rFonts w:ascii="Comic Sans MS" w:hAnsi="Comic Sans MS"/>
                <w:sz w:val="18"/>
                <w:szCs w:val="18"/>
              </w:rPr>
              <w:t>s</w:t>
            </w:r>
            <w:r>
              <w:rPr>
                <w:rFonts w:ascii="Comic Sans MS" w:hAnsi="Comic Sans MS"/>
                <w:sz w:val="18"/>
                <w:szCs w:val="18"/>
              </w:rPr>
              <w:t xml:space="preserve"> par chacun de ces pays.</w:t>
            </w:r>
          </w:p>
          <w:p w:rsidR="003C2AF2" w:rsidRPr="00AC4C8D" w:rsidRDefault="00461B1F" w:rsidP="003C2AF2">
            <w:pPr>
              <w:tabs>
                <w:tab w:val="left" w:pos="1980"/>
              </w:tabs>
              <w:rPr>
                <w:rFonts w:ascii="Comic Sans MS" w:hAnsi="Comic Sans MS"/>
                <w:sz w:val="18"/>
                <w:szCs w:val="18"/>
              </w:rPr>
            </w:pPr>
            <w:r>
              <w:rPr>
                <w:rFonts w:ascii="Comic Sans MS" w:hAnsi="Comic Sans MS"/>
                <w:sz w:val="18"/>
                <w:szCs w:val="18"/>
              </w:rPr>
              <w:t>F</w:t>
            </w:r>
            <w:r w:rsidR="003C2AF2" w:rsidRPr="00AC4C8D">
              <w:rPr>
                <w:rFonts w:ascii="Comic Sans MS" w:hAnsi="Comic Sans MS"/>
                <w:sz w:val="18"/>
                <w:szCs w:val="18"/>
              </w:rPr>
              <w:t>) les consignes appropriés</w:t>
            </w:r>
          </w:p>
          <w:p w:rsidR="003C2AF2" w:rsidRPr="00AC4C8D" w:rsidRDefault="00461B1F" w:rsidP="003C2AF2">
            <w:pPr>
              <w:tabs>
                <w:tab w:val="left" w:pos="1980"/>
              </w:tabs>
              <w:rPr>
                <w:rFonts w:ascii="Comic Sans MS" w:hAnsi="Comic Sans MS"/>
                <w:sz w:val="18"/>
                <w:szCs w:val="18"/>
              </w:rPr>
            </w:pPr>
            <w:r>
              <w:rPr>
                <w:rFonts w:ascii="Comic Sans MS" w:hAnsi="Comic Sans MS"/>
                <w:sz w:val="18"/>
                <w:szCs w:val="18"/>
              </w:rPr>
              <w:t>G</w:t>
            </w:r>
            <w:r w:rsidR="003C2AF2" w:rsidRPr="00AC4C8D">
              <w:rPr>
                <w:rFonts w:ascii="Comic Sans MS" w:hAnsi="Comic Sans MS"/>
                <w:sz w:val="18"/>
                <w:szCs w:val="18"/>
              </w:rPr>
              <w:t>) Synthèses et présentation de travaux</w:t>
            </w:r>
          </w:p>
          <w:p w:rsidR="003C2AF2" w:rsidRPr="00AC4C8D" w:rsidRDefault="003C2AF2" w:rsidP="003C2AF2">
            <w:pPr>
              <w:tabs>
                <w:tab w:val="left" w:pos="1980"/>
              </w:tabs>
              <w:rPr>
                <w:rFonts w:ascii="Comic Sans MS" w:hAnsi="Comic Sans MS"/>
                <w:sz w:val="18"/>
                <w:szCs w:val="18"/>
              </w:rPr>
            </w:pPr>
            <w:r w:rsidRPr="00AC4C8D">
              <w:rPr>
                <w:rFonts w:ascii="Comic Sans MS" w:hAnsi="Comic Sans MS"/>
                <w:sz w:val="18"/>
                <w:szCs w:val="18"/>
              </w:rPr>
              <w:t>e) Ajouts du Professeur</w:t>
            </w:r>
          </w:p>
          <w:p w:rsidR="003C2AF2" w:rsidRPr="00AC4C8D" w:rsidRDefault="003C2AF2" w:rsidP="003C2AF2">
            <w:pPr>
              <w:tabs>
                <w:tab w:val="left" w:pos="1980"/>
              </w:tabs>
              <w:rPr>
                <w:rFonts w:ascii="Comic Sans MS" w:hAnsi="Comic Sans MS"/>
                <w:sz w:val="18"/>
                <w:szCs w:val="18"/>
              </w:rPr>
            </w:pPr>
            <w:r w:rsidRPr="00AC4C8D">
              <w:rPr>
                <w:rFonts w:ascii="Comic Sans MS" w:hAnsi="Comic Sans MS"/>
                <w:sz w:val="18"/>
                <w:szCs w:val="18"/>
              </w:rPr>
              <w:t>NB : Document autorisé</w:t>
            </w:r>
          </w:p>
          <w:p w:rsidR="00232E1A" w:rsidRDefault="00232E1A" w:rsidP="00AC4C8D">
            <w:pPr>
              <w:tabs>
                <w:tab w:val="left" w:pos="1980"/>
              </w:tabs>
              <w:rPr>
                <w:rFonts w:ascii="Comic Sans MS" w:hAnsi="Comic Sans MS"/>
                <w:sz w:val="18"/>
                <w:szCs w:val="18"/>
              </w:rPr>
            </w:pPr>
          </w:p>
          <w:p w:rsidR="00461B1F" w:rsidRDefault="00461B1F" w:rsidP="00AC4C8D">
            <w:pPr>
              <w:tabs>
                <w:tab w:val="left" w:pos="1980"/>
              </w:tabs>
              <w:rPr>
                <w:rFonts w:ascii="Comic Sans MS" w:hAnsi="Comic Sans MS"/>
                <w:sz w:val="18"/>
                <w:szCs w:val="18"/>
              </w:rPr>
            </w:pPr>
            <w:r>
              <w:rPr>
                <w:rFonts w:ascii="Comic Sans MS" w:hAnsi="Comic Sans MS"/>
                <w:sz w:val="18"/>
                <w:szCs w:val="18"/>
              </w:rPr>
              <w:t xml:space="preserve">SEA.2.- </w:t>
            </w:r>
            <w:r w:rsidR="00A0620F">
              <w:rPr>
                <w:rFonts w:ascii="Comic Sans MS" w:hAnsi="Comic Sans MS"/>
                <w:sz w:val="18"/>
                <w:szCs w:val="18"/>
              </w:rPr>
              <w:t>Conférence débat des colonisations.</w:t>
            </w:r>
          </w:p>
          <w:p w:rsidR="00A0620F" w:rsidRDefault="00A0620F" w:rsidP="00AC4C8D">
            <w:pPr>
              <w:tabs>
                <w:tab w:val="left" w:pos="1980"/>
              </w:tabs>
              <w:rPr>
                <w:rFonts w:ascii="Comic Sans MS" w:hAnsi="Comic Sans MS"/>
                <w:sz w:val="18"/>
                <w:szCs w:val="18"/>
              </w:rPr>
            </w:pPr>
            <w:r>
              <w:rPr>
                <w:rFonts w:ascii="Comic Sans MS" w:hAnsi="Comic Sans MS"/>
                <w:sz w:val="18"/>
                <w:szCs w:val="18"/>
              </w:rPr>
              <w:t xml:space="preserve">Procédure : </w:t>
            </w:r>
          </w:p>
          <w:p w:rsidR="00A0620F" w:rsidRDefault="00A0620F" w:rsidP="00A0620F">
            <w:pPr>
              <w:numPr>
                <w:ilvl w:val="0"/>
                <w:numId w:val="2"/>
              </w:numPr>
              <w:tabs>
                <w:tab w:val="left" w:pos="1980"/>
              </w:tabs>
              <w:rPr>
                <w:rFonts w:ascii="Comic Sans MS" w:hAnsi="Comic Sans MS"/>
                <w:sz w:val="18"/>
                <w:szCs w:val="18"/>
              </w:rPr>
            </w:pPr>
            <w:r>
              <w:rPr>
                <w:rFonts w:ascii="Comic Sans MS" w:hAnsi="Comic Sans MS"/>
                <w:sz w:val="18"/>
                <w:szCs w:val="18"/>
              </w:rPr>
              <w:t xml:space="preserve">un groupe va défendre les conséquences positives de la colonisation ; </w:t>
            </w:r>
          </w:p>
          <w:p w:rsidR="00A0620F" w:rsidRDefault="00A0620F" w:rsidP="00A0620F">
            <w:pPr>
              <w:numPr>
                <w:ilvl w:val="0"/>
                <w:numId w:val="2"/>
              </w:numPr>
              <w:tabs>
                <w:tab w:val="left" w:pos="1980"/>
              </w:tabs>
              <w:rPr>
                <w:rFonts w:ascii="Comic Sans MS" w:hAnsi="Comic Sans MS"/>
                <w:sz w:val="18"/>
                <w:szCs w:val="18"/>
              </w:rPr>
            </w:pPr>
            <w:r>
              <w:rPr>
                <w:rFonts w:ascii="Comic Sans MS" w:hAnsi="Comic Sans MS"/>
                <w:sz w:val="18"/>
                <w:szCs w:val="18"/>
              </w:rPr>
              <w:t>un autre groupe va défendre les conséquences négatives de la colonisation.</w:t>
            </w:r>
          </w:p>
          <w:p w:rsidR="00A0620F" w:rsidRDefault="00A0620F" w:rsidP="00A0620F">
            <w:pPr>
              <w:numPr>
                <w:ilvl w:val="0"/>
                <w:numId w:val="2"/>
              </w:numPr>
              <w:tabs>
                <w:tab w:val="left" w:pos="1980"/>
              </w:tabs>
              <w:rPr>
                <w:rFonts w:ascii="Comic Sans MS" w:hAnsi="Comic Sans MS"/>
                <w:sz w:val="18"/>
                <w:szCs w:val="18"/>
              </w:rPr>
            </w:pPr>
            <w:r>
              <w:rPr>
                <w:rFonts w:ascii="Comic Sans MS" w:hAnsi="Comic Sans MS"/>
                <w:sz w:val="18"/>
                <w:szCs w:val="18"/>
              </w:rPr>
              <w:t>Synthèse et fixation de l’enseignant.</w:t>
            </w:r>
          </w:p>
          <w:p w:rsidR="000F7F15" w:rsidRDefault="000F7F15" w:rsidP="000F7F15">
            <w:pPr>
              <w:tabs>
                <w:tab w:val="left" w:pos="1980"/>
              </w:tabs>
              <w:rPr>
                <w:rFonts w:ascii="Comic Sans MS" w:hAnsi="Comic Sans MS"/>
                <w:sz w:val="18"/>
                <w:szCs w:val="18"/>
              </w:rPr>
            </w:pPr>
          </w:p>
          <w:p w:rsidR="000F7F15" w:rsidRDefault="000F7F15" w:rsidP="000F7F15">
            <w:pPr>
              <w:tabs>
                <w:tab w:val="left" w:pos="1980"/>
              </w:tabs>
              <w:rPr>
                <w:rFonts w:ascii="Comic Sans MS" w:hAnsi="Comic Sans MS"/>
                <w:sz w:val="18"/>
                <w:szCs w:val="18"/>
              </w:rPr>
            </w:pPr>
            <w:r>
              <w:rPr>
                <w:rFonts w:ascii="Comic Sans MS" w:hAnsi="Comic Sans MS"/>
                <w:sz w:val="18"/>
                <w:szCs w:val="18"/>
              </w:rPr>
              <w:t>SEA.3.- Recherche individuel sur la définition, la valeur et les caractéristiques de la renaissance</w:t>
            </w:r>
          </w:p>
          <w:p w:rsidR="000F7F15" w:rsidRDefault="000F7F15" w:rsidP="000F7F15">
            <w:pPr>
              <w:tabs>
                <w:tab w:val="left" w:pos="1980"/>
              </w:tabs>
              <w:rPr>
                <w:rFonts w:ascii="Comic Sans MS" w:hAnsi="Comic Sans MS"/>
                <w:sz w:val="18"/>
                <w:szCs w:val="18"/>
              </w:rPr>
            </w:pPr>
          </w:p>
          <w:p w:rsidR="000F7F15" w:rsidRDefault="000F7F15" w:rsidP="000F7F15">
            <w:pPr>
              <w:tabs>
                <w:tab w:val="left" w:pos="1980"/>
              </w:tabs>
              <w:rPr>
                <w:rFonts w:ascii="Comic Sans MS" w:hAnsi="Comic Sans MS"/>
                <w:sz w:val="18"/>
                <w:szCs w:val="18"/>
              </w:rPr>
            </w:pPr>
          </w:p>
          <w:p w:rsidR="000F7F15" w:rsidRDefault="000F7F15" w:rsidP="000F7F15">
            <w:pPr>
              <w:tabs>
                <w:tab w:val="left" w:pos="1980"/>
              </w:tabs>
              <w:rPr>
                <w:rFonts w:ascii="Comic Sans MS" w:hAnsi="Comic Sans MS"/>
                <w:sz w:val="18"/>
                <w:szCs w:val="18"/>
              </w:rPr>
            </w:pPr>
            <w:r>
              <w:rPr>
                <w:rFonts w:ascii="Comic Sans MS" w:hAnsi="Comic Sans MS"/>
                <w:sz w:val="18"/>
                <w:szCs w:val="18"/>
              </w:rPr>
              <w:lastRenderedPageBreak/>
              <w:t>SEA.4.- Exposé des travaux de recherche. Synthèse du professeur.</w:t>
            </w:r>
          </w:p>
          <w:p w:rsidR="000F7F15" w:rsidRDefault="000F7F15" w:rsidP="000F7F15">
            <w:pPr>
              <w:tabs>
                <w:tab w:val="left" w:pos="1980"/>
              </w:tabs>
              <w:rPr>
                <w:rFonts w:ascii="Comic Sans MS" w:hAnsi="Comic Sans MS"/>
                <w:sz w:val="18"/>
                <w:szCs w:val="18"/>
              </w:rPr>
            </w:pPr>
          </w:p>
          <w:p w:rsidR="000F7F15" w:rsidRDefault="000F7F15" w:rsidP="000F7F15">
            <w:pPr>
              <w:tabs>
                <w:tab w:val="left" w:pos="1980"/>
              </w:tabs>
              <w:rPr>
                <w:rFonts w:ascii="Comic Sans MS" w:hAnsi="Comic Sans MS"/>
                <w:sz w:val="18"/>
                <w:szCs w:val="18"/>
              </w:rPr>
            </w:pPr>
            <w:r>
              <w:rPr>
                <w:rFonts w:ascii="Comic Sans MS" w:hAnsi="Comic Sans MS"/>
                <w:sz w:val="18"/>
                <w:szCs w:val="18"/>
              </w:rPr>
              <w:t xml:space="preserve">SEA.5.- </w:t>
            </w:r>
            <w:r w:rsidR="00BB5199">
              <w:rPr>
                <w:rFonts w:ascii="Comic Sans MS" w:hAnsi="Comic Sans MS"/>
                <w:sz w:val="18"/>
                <w:szCs w:val="18"/>
              </w:rPr>
              <w:t>Projection sur les grandes tendances et catégorie de pensée au cours de la renaissance.</w:t>
            </w:r>
          </w:p>
          <w:p w:rsidR="0043435D" w:rsidRDefault="0043435D" w:rsidP="000F7F15">
            <w:pPr>
              <w:tabs>
                <w:tab w:val="left" w:pos="1980"/>
              </w:tabs>
              <w:rPr>
                <w:rFonts w:ascii="Comic Sans MS" w:hAnsi="Comic Sans MS"/>
                <w:sz w:val="18"/>
                <w:szCs w:val="18"/>
              </w:rPr>
            </w:pPr>
          </w:p>
          <w:p w:rsidR="0043435D" w:rsidRDefault="0043435D" w:rsidP="0043435D">
            <w:pPr>
              <w:tabs>
                <w:tab w:val="left" w:pos="1980"/>
              </w:tabs>
              <w:rPr>
                <w:rFonts w:ascii="Comic Sans MS" w:hAnsi="Comic Sans MS"/>
                <w:sz w:val="18"/>
                <w:szCs w:val="18"/>
              </w:rPr>
            </w:pPr>
            <w:r>
              <w:rPr>
                <w:rFonts w:ascii="Comic Sans MS" w:hAnsi="Comic Sans MS"/>
                <w:sz w:val="18"/>
                <w:szCs w:val="18"/>
              </w:rPr>
              <w:t>SEA.6.-  Réalisation d’un album contenant la photographie des grandes figures qui ont marqué la période de la renaissance. Puis expliquer leurs réalisations.</w:t>
            </w:r>
          </w:p>
          <w:p w:rsidR="0043435D" w:rsidRDefault="0043435D" w:rsidP="0043435D">
            <w:pPr>
              <w:tabs>
                <w:tab w:val="left" w:pos="1980"/>
              </w:tabs>
              <w:rPr>
                <w:rFonts w:ascii="Comic Sans MS" w:hAnsi="Comic Sans MS"/>
                <w:sz w:val="18"/>
                <w:szCs w:val="18"/>
              </w:rPr>
            </w:pPr>
          </w:p>
          <w:p w:rsidR="0043435D" w:rsidRDefault="0043435D" w:rsidP="0043435D">
            <w:pPr>
              <w:tabs>
                <w:tab w:val="left" w:pos="1980"/>
              </w:tabs>
              <w:rPr>
                <w:rFonts w:ascii="Comic Sans MS" w:hAnsi="Comic Sans MS"/>
                <w:sz w:val="18"/>
                <w:szCs w:val="18"/>
              </w:rPr>
            </w:pPr>
            <w:r>
              <w:rPr>
                <w:rFonts w:ascii="Comic Sans MS" w:hAnsi="Comic Sans MS"/>
                <w:sz w:val="18"/>
                <w:szCs w:val="18"/>
              </w:rPr>
              <w:t>SEA.7.- A l’aide d’une carte muette de l’Europe. Placer les grandes foyers de la renaissance et des reforme</w:t>
            </w:r>
            <w:r w:rsidR="00467400">
              <w:rPr>
                <w:rFonts w:ascii="Comic Sans MS" w:hAnsi="Comic Sans MS"/>
                <w:sz w:val="18"/>
                <w:szCs w:val="18"/>
              </w:rPr>
              <w:t>s</w:t>
            </w:r>
            <w:r>
              <w:rPr>
                <w:rFonts w:ascii="Comic Sans MS" w:hAnsi="Comic Sans MS"/>
                <w:sz w:val="18"/>
                <w:szCs w:val="18"/>
              </w:rPr>
              <w:t xml:space="preserve">. </w:t>
            </w:r>
          </w:p>
          <w:p w:rsidR="00467400" w:rsidRDefault="00467400" w:rsidP="0043435D">
            <w:pPr>
              <w:tabs>
                <w:tab w:val="left" w:pos="1980"/>
              </w:tabs>
              <w:rPr>
                <w:rFonts w:ascii="Comic Sans MS" w:hAnsi="Comic Sans MS"/>
                <w:sz w:val="18"/>
                <w:szCs w:val="18"/>
              </w:rPr>
            </w:pPr>
          </w:p>
          <w:p w:rsidR="0043435D" w:rsidRDefault="0043435D" w:rsidP="0043435D">
            <w:pPr>
              <w:tabs>
                <w:tab w:val="left" w:pos="1980"/>
              </w:tabs>
              <w:rPr>
                <w:rFonts w:ascii="Comic Sans MS" w:hAnsi="Comic Sans MS"/>
                <w:sz w:val="18"/>
                <w:szCs w:val="18"/>
              </w:rPr>
            </w:pPr>
            <w:r>
              <w:rPr>
                <w:rFonts w:ascii="Comic Sans MS" w:hAnsi="Comic Sans MS"/>
                <w:sz w:val="18"/>
                <w:szCs w:val="18"/>
              </w:rPr>
              <w:t xml:space="preserve"> </w:t>
            </w:r>
            <w:r w:rsidR="00467400">
              <w:rPr>
                <w:rFonts w:ascii="Comic Sans MS" w:hAnsi="Comic Sans MS"/>
                <w:sz w:val="18"/>
                <w:szCs w:val="18"/>
              </w:rPr>
              <w:t>SEA.8.- Travail de groupe.</w:t>
            </w:r>
          </w:p>
          <w:p w:rsidR="00467400" w:rsidRDefault="001876B5" w:rsidP="0043435D">
            <w:pPr>
              <w:tabs>
                <w:tab w:val="left" w:pos="1980"/>
              </w:tabs>
              <w:rPr>
                <w:rFonts w:ascii="Comic Sans MS" w:hAnsi="Comic Sans MS"/>
                <w:sz w:val="18"/>
                <w:szCs w:val="18"/>
              </w:rPr>
            </w:pPr>
            <w:r>
              <w:rPr>
                <w:rFonts w:ascii="Comic Sans MS" w:hAnsi="Comic Sans MS"/>
                <w:sz w:val="18"/>
                <w:szCs w:val="18"/>
              </w:rPr>
              <w:t>Procédure</w:t>
            </w:r>
            <w:r w:rsidR="00467400">
              <w:rPr>
                <w:rFonts w:ascii="Comic Sans MS" w:hAnsi="Comic Sans MS"/>
                <w:sz w:val="18"/>
                <w:szCs w:val="18"/>
              </w:rPr>
              <w:t> :</w:t>
            </w:r>
          </w:p>
          <w:p w:rsidR="001876B5" w:rsidRPr="001876B5" w:rsidRDefault="001876B5" w:rsidP="001876B5">
            <w:pPr>
              <w:numPr>
                <w:ilvl w:val="0"/>
                <w:numId w:val="2"/>
              </w:numPr>
              <w:jc w:val="both"/>
              <w:rPr>
                <w:rFonts w:ascii="Comic Sans MS" w:hAnsi="Comic Sans MS"/>
                <w:sz w:val="18"/>
                <w:szCs w:val="18"/>
              </w:rPr>
            </w:pPr>
            <w:r>
              <w:rPr>
                <w:rFonts w:ascii="Comic Sans MS" w:hAnsi="Comic Sans MS"/>
                <w:sz w:val="18"/>
                <w:szCs w:val="18"/>
              </w:rPr>
              <w:t>Formation</w:t>
            </w:r>
            <w:r w:rsidR="00467400">
              <w:rPr>
                <w:rFonts w:ascii="Comic Sans MS" w:hAnsi="Comic Sans MS"/>
                <w:sz w:val="18"/>
                <w:szCs w:val="18"/>
              </w:rPr>
              <w:t xml:space="preserve"> des groupes en </w:t>
            </w:r>
            <w:r>
              <w:rPr>
                <w:rFonts w:ascii="Comic Sans MS" w:hAnsi="Comic Sans MS"/>
                <w:sz w:val="18"/>
                <w:szCs w:val="18"/>
              </w:rPr>
              <w:t>fonction</w:t>
            </w:r>
            <w:r w:rsidR="00467400">
              <w:rPr>
                <w:rFonts w:ascii="Comic Sans MS" w:hAnsi="Comic Sans MS"/>
                <w:sz w:val="18"/>
                <w:szCs w:val="18"/>
              </w:rPr>
              <w:t xml:space="preserve"> des </w:t>
            </w:r>
            <w:r>
              <w:rPr>
                <w:rFonts w:ascii="Comic Sans MS" w:hAnsi="Comic Sans MS"/>
                <w:sz w:val="18"/>
                <w:szCs w:val="18"/>
              </w:rPr>
              <w:t>thèmes</w:t>
            </w:r>
            <w:r w:rsidR="00467400">
              <w:rPr>
                <w:rFonts w:ascii="Comic Sans MS" w:hAnsi="Comic Sans MS"/>
                <w:sz w:val="18"/>
                <w:szCs w:val="18"/>
              </w:rPr>
              <w:t xml:space="preserve"> suivants : </w:t>
            </w:r>
            <w:r w:rsidRPr="00AC4C8D">
              <w:rPr>
                <w:rFonts w:ascii="Comic Sans MS" w:hAnsi="Comic Sans MS"/>
                <w:sz w:val="18"/>
                <w:szCs w:val="18"/>
              </w:rPr>
              <w:t>L’influence de la renaissance dans la vie de l’homme au 16</w:t>
            </w:r>
            <w:r w:rsidRPr="00AC4C8D">
              <w:rPr>
                <w:rFonts w:ascii="Comic Sans MS" w:hAnsi="Comic Sans MS"/>
                <w:sz w:val="18"/>
                <w:szCs w:val="18"/>
                <w:vertAlign w:val="superscript"/>
              </w:rPr>
              <w:t>e</w:t>
            </w:r>
            <w:r w:rsidRPr="00AC4C8D">
              <w:rPr>
                <w:rFonts w:ascii="Comic Sans MS" w:hAnsi="Comic Sans MS"/>
                <w:sz w:val="18"/>
                <w:szCs w:val="18"/>
              </w:rPr>
              <w:t xml:space="preserve"> siècle en Europe</w:t>
            </w:r>
            <w:r>
              <w:rPr>
                <w:rFonts w:ascii="Comic Sans MS" w:hAnsi="Comic Sans MS"/>
                <w:sz w:val="18"/>
                <w:szCs w:val="18"/>
              </w:rPr>
              <w:t>; L’humanisme (</w:t>
            </w:r>
            <w:r w:rsidRPr="001876B5">
              <w:rPr>
                <w:rFonts w:ascii="Comic Sans MS" w:hAnsi="Comic Sans MS"/>
                <w:sz w:val="18"/>
                <w:szCs w:val="18"/>
              </w:rPr>
              <w:t>La valeur et la dignité de l’homme</w:t>
            </w:r>
            <w:r>
              <w:rPr>
                <w:rFonts w:ascii="Comic Sans MS" w:hAnsi="Comic Sans MS"/>
                <w:sz w:val="18"/>
                <w:szCs w:val="18"/>
              </w:rPr>
              <w:t xml:space="preserve">) ; </w:t>
            </w:r>
            <w:r w:rsidRPr="001876B5">
              <w:rPr>
                <w:rFonts w:ascii="Comic Sans MS" w:hAnsi="Comic Sans MS"/>
                <w:sz w:val="18"/>
                <w:szCs w:val="18"/>
              </w:rPr>
              <w:t>La pensée humaniste (</w:t>
            </w:r>
            <w:r>
              <w:rPr>
                <w:rFonts w:ascii="Comic Sans MS" w:hAnsi="Comic Sans MS"/>
                <w:sz w:val="18"/>
                <w:szCs w:val="18"/>
              </w:rPr>
              <w:t xml:space="preserve">type d’enseignement / </w:t>
            </w:r>
            <w:r w:rsidRPr="001876B5">
              <w:rPr>
                <w:rFonts w:ascii="Comic Sans MS" w:hAnsi="Comic Sans MS"/>
                <w:sz w:val="18"/>
                <w:szCs w:val="18"/>
              </w:rPr>
              <w:t>approche éducative)</w:t>
            </w:r>
            <w:r>
              <w:rPr>
                <w:rFonts w:ascii="Comic Sans MS" w:hAnsi="Comic Sans MS"/>
                <w:sz w:val="18"/>
                <w:szCs w:val="18"/>
              </w:rPr>
              <w:t xml:space="preserve"> ; </w:t>
            </w:r>
            <w:r w:rsidRPr="001876B5">
              <w:rPr>
                <w:rFonts w:ascii="Comic Sans MS" w:hAnsi="Comic Sans MS"/>
                <w:sz w:val="18"/>
                <w:szCs w:val="18"/>
              </w:rPr>
              <w:t>La naissance de la science moderne (Invention de l’imprimerie)</w:t>
            </w:r>
          </w:p>
          <w:p w:rsidR="00467400" w:rsidRDefault="001876B5" w:rsidP="00467400">
            <w:pPr>
              <w:numPr>
                <w:ilvl w:val="0"/>
                <w:numId w:val="2"/>
              </w:numPr>
              <w:tabs>
                <w:tab w:val="left" w:pos="1980"/>
              </w:tabs>
              <w:rPr>
                <w:rFonts w:ascii="Comic Sans MS" w:hAnsi="Comic Sans MS"/>
                <w:sz w:val="18"/>
                <w:szCs w:val="18"/>
              </w:rPr>
            </w:pPr>
            <w:r>
              <w:rPr>
                <w:rFonts w:ascii="Comic Sans MS" w:hAnsi="Comic Sans MS"/>
                <w:sz w:val="18"/>
                <w:szCs w:val="18"/>
              </w:rPr>
              <w:t>Exposé des travaux réalisés</w:t>
            </w:r>
          </w:p>
          <w:p w:rsidR="001876B5" w:rsidRDefault="001876B5" w:rsidP="00467400">
            <w:pPr>
              <w:numPr>
                <w:ilvl w:val="0"/>
                <w:numId w:val="2"/>
              </w:numPr>
              <w:tabs>
                <w:tab w:val="left" w:pos="1980"/>
              </w:tabs>
              <w:rPr>
                <w:rFonts w:ascii="Comic Sans MS" w:hAnsi="Comic Sans MS"/>
                <w:sz w:val="18"/>
                <w:szCs w:val="18"/>
              </w:rPr>
            </w:pPr>
            <w:r>
              <w:rPr>
                <w:rFonts w:ascii="Comic Sans MS" w:hAnsi="Comic Sans MS"/>
                <w:sz w:val="18"/>
                <w:szCs w:val="18"/>
              </w:rPr>
              <w:lastRenderedPageBreak/>
              <w:t>Synthèse du professeur</w:t>
            </w:r>
          </w:p>
          <w:p w:rsidR="00150D17" w:rsidRDefault="00150D17" w:rsidP="00150D17">
            <w:pPr>
              <w:tabs>
                <w:tab w:val="left" w:pos="1980"/>
              </w:tabs>
              <w:rPr>
                <w:rFonts w:ascii="Comic Sans MS" w:hAnsi="Comic Sans MS"/>
                <w:sz w:val="18"/>
                <w:szCs w:val="18"/>
              </w:rPr>
            </w:pPr>
          </w:p>
          <w:p w:rsidR="00150D17" w:rsidRDefault="00150D17" w:rsidP="00150D17">
            <w:pPr>
              <w:tabs>
                <w:tab w:val="left" w:pos="1980"/>
              </w:tabs>
              <w:rPr>
                <w:rFonts w:ascii="Comic Sans MS" w:hAnsi="Comic Sans MS"/>
                <w:sz w:val="18"/>
                <w:szCs w:val="18"/>
              </w:rPr>
            </w:pPr>
            <w:r>
              <w:rPr>
                <w:rFonts w:ascii="Comic Sans MS" w:hAnsi="Comic Sans MS"/>
                <w:sz w:val="18"/>
                <w:szCs w:val="18"/>
              </w:rPr>
              <w:t>SEA.9.- Organisation d’une Conférence débat (panel).</w:t>
            </w:r>
          </w:p>
          <w:p w:rsidR="00150D17" w:rsidRDefault="00150D17" w:rsidP="00150D17">
            <w:pPr>
              <w:tabs>
                <w:tab w:val="left" w:pos="1980"/>
              </w:tabs>
              <w:rPr>
                <w:rFonts w:ascii="Comic Sans MS" w:hAnsi="Comic Sans MS"/>
                <w:sz w:val="18"/>
                <w:szCs w:val="18"/>
              </w:rPr>
            </w:pPr>
            <w:r>
              <w:rPr>
                <w:rFonts w:ascii="Comic Sans MS" w:hAnsi="Comic Sans MS"/>
                <w:sz w:val="18"/>
                <w:szCs w:val="18"/>
              </w:rPr>
              <w:t xml:space="preserve">Procédure : </w:t>
            </w:r>
          </w:p>
          <w:p w:rsidR="00150D17" w:rsidRDefault="00150D17" w:rsidP="00150D17">
            <w:pPr>
              <w:numPr>
                <w:ilvl w:val="0"/>
                <w:numId w:val="2"/>
              </w:numPr>
              <w:tabs>
                <w:tab w:val="left" w:pos="1980"/>
              </w:tabs>
              <w:rPr>
                <w:rFonts w:ascii="Comic Sans MS" w:hAnsi="Comic Sans MS"/>
                <w:sz w:val="18"/>
                <w:szCs w:val="18"/>
              </w:rPr>
            </w:pPr>
            <w:r>
              <w:rPr>
                <w:rFonts w:ascii="Comic Sans MS" w:hAnsi="Comic Sans MS"/>
                <w:sz w:val="18"/>
                <w:szCs w:val="18"/>
              </w:rPr>
              <w:t>Lettre d’invitation aux conférenciers (pasteur, prêtre, écrivain, professeurs, et autres)</w:t>
            </w:r>
          </w:p>
          <w:p w:rsidR="001F706A" w:rsidRPr="001F706A" w:rsidRDefault="00150D17" w:rsidP="001F706A">
            <w:pPr>
              <w:numPr>
                <w:ilvl w:val="0"/>
                <w:numId w:val="2"/>
              </w:numPr>
              <w:tabs>
                <w:tab w:val="left" w:pos="1980"/>
              </w:tabs>
              <w:rPr>
                <w:rFonts w:ascii="Comic Sans MS" w:hAnsi="Comic Sans MS"/>
                <w:sz w:val="18"/>
                <w:szCs w:val="18"/>
              </w:rPr>
            </w:pPr>
            <w:r>
              <w:rPr>
                <w:rFonts w:ascii="Comic Sans MS" w:hAnsi="Comic Sans MS"/>
                <w:sz w:val="18"/>
                <w:szCs w:val="18"/>
              </w:rPr>
              <w:t>Proposition du contenu de la conférence</w:t>
            </w:r>
          </w:p>
          <w:p w:rsidR="001F706A" w:rsidRDefault="001F706A" w:rsidP="001F706A">
            <w:pPr>
              <w:jc w:val="both"/>
              <w:rPr>
                <w:rFonts w:ascii="Comic Sans MS" w:hAnsi="Comic Sans MS"/>
                <w:sz w:val="18"/>
                <w:szCs w:val="18"/>
              </w:rPr>
            </w:pPr>
            <w:r>
              <w:rPr>
                <w:rFonts w:ascii="Comic Sans MS" w:hAnsi="Comic Sans MS"/>
                <w:sz w:val="18"/>
                <w:szCs w:val="18"/>
              </w:rPr>
              <w:t>(</w:t>
            </w:r>
            <w:r w:rsidRPr="00AC4C8D">
              <w:rPr>
                <w:rFonts w:ascii="Comic Sans MS" w:hAnsi="Comic Sans MS"/>
                <w:sz w:val="18"/>
                <w:szCs w:val="18"/>
              </w:rPr>
              <w:t>Définition, causes et caractéristique des reformes</w:t>
            </w:r>
            <w:r>
              <w:rPr>
                <w:rFonts w:ascii="Comic Sans MS" w:hAnsi="Comic Sans MS"/>
                <w:sz w:val="18"/>
                <w:szCs w:val="18"/>
              </w:rPr>
              <w:t xml:space="preserve"> ; </w:t>
            </w:r>
            <w:r w:rsidRPr="00AC4C8D">
              <w:rPr>
                <w:rFonts w:ascii="Comic Sans MS" w:hAnsi="Comic Sans MS"/>
                <w:sz w:val="18"/>
                <w:szCs w:val="18"/>
              </w:rPr>
              <w:t>Cause : Politique, économique, religieuse et culturelle</w:t>
            </w:r>
            <w:r>
              <w:rPr>
                <w:rFonts w:ascii="Comic Sans MS" w:hAnsi="Comic Sans MS"/>
                <w:sz w:val="18"/>
                <w:szCs w:val="18"/>
              </w:rPr>
              <w:t xml:space="preserve"> ; La Nouvelle vision de Dieu ; </w:t>
            </w:r>
            <w:r w:rsidRPr="003C2AF2">
              <w:rPr>
                <w:rFonts w:ascii="Comic Sans MS" w:hAnsi="Comic Sans MS"/>
                <w:sz w:val="18"/>
                <w:szCs w:val="18"/>
              </w:rPr>
              <w:t>Les types de réformes</w:t>
            </w:r>
            <w:r>
              <w:rPr>
                <w:rFonts w:ascii="Comic Sans MS" w:hAnsi="Comic Sans MS"/>
                <w:sz w:val="18"/>
                <w:szCs w:val="18"/>
              </w:rPr>
              <w:t>)</w:t>
            </w:r>
          </w:p>
          <w:p w:rsidR="00150D17" w:rsidRDefault="000A4838" w:rsidP="000A4838">
            <w:pPr>
              <w:tabs>
                <w:tab w:val="left" w:pos="1980"/>
              </w:tabs>
              <w:rPr>
                <w:rFonts w:ascii="Comic Sans MS" w:hAnsi="Comic Sans MS"/>
                <w:sz w:val="18"/>
                <w:szCs w:val="18"/>
              </w:rPr>
            </w:pPr>
            <w:r>
              <w:rPr>
                <w:rFonts w:ascii="Comic Sans MS" w:hAnsi="Comic Sans MS"/>
                <w:sz w:val="18"/>
                <w:szCs w:val="18"/>
              </w:rPr>
              <w:br/>
              <w:t>SEA.10.- Visite guidés des lieux saint : Eglises protestante, Mosquée, Cathédrale, etc...</w:t>
            </w:r>
          </w:p>
          <w:p w:rsidR="000A4838" w:rsidRDefault="000A4838" w:rsidP="000A4838">
            <w:pPr>
              <w:numPr>
                <w:ilvl w:val="0"/>
                <w:numId w:val="2"/>
              </w:numPr>
              <w:tabs>
                <w:tab w:val="left" w:pos="1980"/>
              </w:tabs>
              <w:rPr>
                <w:rFonts w:ascii="Comic Sans MS" w:hAnsi="Comic Sans MS"/>
                <w:sz w:val="18"/>
                <w:szCs w:val="18"/>
              </w:rPr>
            </w:pPr>
            <w:r>
              <w:rPr>
                <w:rFonts w:ascii="Comic Sans MS" w:hAnsi="Comic Sans MS"/>
                <w:sz w:val="18"/>
                <w:szCs w:val="18"/>
              </w:rPr>
              <w:t>Objectif : historicité, pratique religieux, architecture, et livre sacré.</w:t>
            </w:r>
          </w:p>
          <w:p w:rsidR="000A4838" w:rsidRDefault="000A4838" w:rsidP="000A4838">
            <w:pPr>
              <w:tabs>
                <w:tab w:val="left" w:pos="1980"/>
              </w:tabs>
              <w:ind w:left="360"/>
              <w:rPr>
                <w:rFonts w:ascii="Comic Sans MS" w:hAnsi="Comic Sans MS"/>
                <w:sz w:val="18"/>
                <w:szCs w:val="18"/>
              </w:rPr>
            </w:pPr>
          </w:p>
          <w:p w:rsidR="000A4838" w:rsidRDefault="000A4838" w:rsidP="000A4838">
            <w:pPr>
              <w:tabs>
                <w:tab w:val="left" w:pos="1980"/>
              </w:tabs>
              <w:rPr>
                <w:rFonts w:ascii="Comic Sans MS" w:hAnsi="Comic Sans MS"/>
                <w:sz w:val="18"/>
                <w:szCs w:val="18"/>
              </w:rPr>
            </w:pPr>
            <w:r>
              <w:rPr>
                <w:rFonts w:ascii="Comic Sans MS" w:hAnsi="Comic Sans MS"/>
                <w:sz w:val="18"/>
                <w:szCs w:val="18"/>
              </w:rPr>
              <w:t>SEA.11.-  Analyse d’un texte sur le rôle des Religions dans la vie sociale d’un pays.</w:t>
            </w:r>
          </w:p>
          <w:p w:rsidR="00B91326" w:rsidRDefault="00B91326" w:rsidP="000A4838">
            <w:pPr>
              <w:tabs>
                <w:tab w:val="left" w:pos="1980"/>
              </w:tabs>
              <w:rPr>
                <w:rFonts w:ascii="Comic Sans MS" w:hAnsi="Comic Sans MS"/>
                <w:sz w:val="18"/>
                <w:szCs w:val="18"/>
              </w:rPr>
            </w:pPr>
          </w:p>
          <w:p w:rsidR="00B91326" w:rsidRDefault="00B91326" w:rsidP="000A4838">
            <w:pPr>
              <w:tabs>
                <w:tab w:val="left" w:pos="1980"/>
              </w:tabs>
              <w:rPr>
                <w:rFonts w:ascii="Comic Sans MS" w:hAnsi="Comic Sans MS"/>
                <w:sz w:val="18"/>
                <w:szCs w:val="18"/>
              </w:rPr>
            </w:pPr>
            <w:r>
              <w:rPr>
                <w:rFonts w:ascii="Comic Sans MS" w:hAnsi="Comic Sans MS"/>
                <w:sz w:val="18"/>
                <w:szCs w:val="18"/>
              </w:rPr>
              <w:t>SEA.12.- Exposition des photos de certains chefs religieux et de certains édifices</w:t>
            </w:r>
          </w:p>
          <w:p w:rsidR="00B91326" w:rsidRDefault="00B91326" w:rsidP="000A4838">
            <w:pPr>
              <w:tabs>
                <w:tab w:val="left" w:pos="1980"/>
              </w:tabs>
              <w:rPr>
                <w:rFonts w:ascii="Comic Sans MS" w:hAnsi="Comic Sans MS"/>
                <w:sz w:val="18"/>
                <w:szCs w:val="18"/>
              </w:rPr>
            </w:pPr>
          </w:p>
          <w:p w:rsidR="0043435D" w:rsidRPr="00AC4C8D" w:rsidRDefault="00B91326" w:rsidP="0043435D">
            <w:pPr>
              <w:tabs>
                <w:tab w:val="left" w:pos="1980"/>
              </w:tabs>
              <w:rPr>
                <w:rFonts w:ascii="Comic Sans MS" w:hAnsi="Comic Sans MS"/>
                <w:sz w:val="18"/>
                <w:szCs w:val="18"/>
              </w:rPr>
            </w:pPr>
            <w:r>
              <w:rPr>
                <w:rFonts w:ascii="Comic Sans MS" w:hAnsi="Comic Sans MS"/>
                <w:sz w:val="18"/>
                <w:szCs w:val="18"/>
              </w:rPr>
              <w:t>SEA.13.- Recherche individuel sur les conséquences lointaines et actuelles des différentes reforment.</w:t>
            </w:r>
          </w:p>
        </w:tc>
        <w:tc>
          <w:tcPr>
            <w:tcW w:w="2490" w:type="dxa"/>
          </w:tcPr>
          <w:p w:rsidR="00232E1A" w:rsidRDefault="00B02EE3" w:rsidP="00AC4C8D">
            <w:pPr>
              <w:tabs>
                <w:tab w:val="left" w:pos="1980"/>
              </w:tabs>
              <w:rPr>
                <w:rFonts w:ascii="Comic Sans MS" w:hAnsi="Comic Sans MS"/>
                <w:sz w:val="18"/>
                <w:szCs w:val="18"/>
              </w:rPr>
            </w:pPr>
            <w:r>
              <w:rPr>
                <w:rFonts w:ascii="Comic Sans MS" w:hAnsi="Comic Sans MS"/>
                <w:sz w:val="18"/>
                <w:szCs w:val="18"/>
              </w:rPr>
              <w:lastRenderedPageBreak/>
              <w:t>PEC</w:t>
            </w:r>
            <w:r w:rsidR="001E4C26">
              <w:rPr>
                <w:rFonts w:ascii="Comic Sans MS" w:hAnsi="Comic Sans MS"/>
                <w:sz w:val="18"/>
                <w:szCs w:val="18"/>
              </w:rPr>
              <w:t>.1</w:t>
            </w:r>
            <w:r>
              <w:rPr>
                <w:rFonts w:ascii="Comic Sans MS" w:hAnsi="Comic Sans MS"/>
                <w:sz w:val="18"/>
                <w:szCs w:val="18"/>
              </w:rPr>
              <w:t>.- Citer les différentes motivations qui ont poussé les européens à conquérir de nouvelle terre.</w:t>
            </w:r>
          </w:p>
          <w:p w:rsidR="00FC18D8" w:rsidRDefault="00FC18D8" w:rsidP="00AC4C8D">
            <w:pPr>
              <w:tabs>
                <w:tab w:val="left" w:pos="1980"/>
              </w:tabs>
              <w:rPr>
                <w:rFonts w:ascii="Comic Sans MS" w:hAnsi="Comic Sans MS"/>
                <w:sz w:val="18"/>
                <w:szCs w:val="18"/>
              </w:rPr>
            </w:pPr>
          </w:p>
          <w:p w:rsidR="00FC18D8" w:rsidRDefault="00FC18D8" w:rsidP="00AC4C8D">
            <w:pPr>
              <w:tabs>
                <w:tab w:val="left" w:pos="1980"/>
              </w:tabs>
              <w:rPr>
                <w:rFonts w:ascii="Comic Sans MS" w:hAnsi="Comic Sans MS"/>
                <w:sz w:val="18"/>
                <w:szCs w:val="18"/>
              </w:rPr>
            </w:pPr>
            <w:r>
              <w:rPr>
                <w:rFonts w:ascii="Comic Sans MS" w:hAnsi="Comic Sans MS"/>
                <w:sz w:val="18"/>
                <w:szCs w:val="18"/>
              </w:rPr>
              <w:t>PEC.</w:t>
            </w:r>
            <w:r w:rsidR="001E4C26">
              <w:rPr>
                <w:rFonts w:ascii="Comic Sans MS" w:hAnsi="Comic Sans MS"/>
                <w:sz w:val="18"/>
                <w:szCs w:val="18"/>
              </w:rPr>
              <w:t>2.</w:t>
            </w:r>
            <w:r>
              <w:rPr>
                <w:rFonts w:ascii="Comic Sans MS" w:hAnsi="Comic Sans MS"/>
                <w:sz w:val="18"/>
                <w:szCs w:val="18"/>
              </w:rPr>
              <w:t>- sur la car</w:t>
            </w:r>
            <w:r w:rsidR="00461B1F">
              <w:rPr>
                <w:rFonts w:ascii="Comic Sans MS" w:hAnsi="Comic Sans MS"/>
                <w:sz w:val="18"/>
                <w:szCs w:val="18"/>
              </w:rPr>
              <w:t>t</w:t>
            </w:r>
            <w:r>
              <w:rPr>
                <w:rFonts w:ascii="Comic Sans MS" w:hAnsi="Comic Sans MS"/>
                <w:sz w:val="18"/>
                <w:szCs w:val="18"/>
              </w:rPr>
              <w:t>e du Monde dessine les pays pionniers des grands voyages</w:t>
            </w:r>
            <w:r w:rsidR="00461B1F">
              <w:rPr>
                <w:rFonts w:ascii="Comic Sans MS" w:hAnsi="Comic Sans MS"/>
                <w:sz w:val="18"/>
                <w:szCs w:val="18"/>
              </w:rPr>
              <w:t>.</w:t>
            </w:r>
          </w:p>
          <w:p w:rsidR="00461B1F" w:rsidRDefault="00461B1F" w:rsidP="00AC4C8D">
            <w:pPr>
              <w:tabs>
                <w:tab w:val="left" w:pos="1980"/>
              </w:tabs>
              <w:rPr>
                <w:rFonts w:ascii="Comic Sans MS" w:hAnsi="Comic Sans MS"/>
                <w:sz w:val="18"/>
                <w:szCs w:val="18"/>
              </w:rPr>
            </w:pPr>
          </w:p>
          <w:p w:rsidR="00461B1F" w:rsidRDefault="00461B1F" w:rsidP="00AC4C8D">
            <w:pPr>
              <w:tabs>
                <w:tab w:val="left" w:pos="1980"/>
              </w:tabs>
              <w:rPr>
                <w:rFonts w:ascii="Comic Sans MS" w:hAnsi="Comic Sans MS"/>
                <w:sz w:val="18"/>
                <w:szCs w:val="18"/>
              </w:rPr>
            </w:pPr>
            <w:r>
              <w:rPr>
                <w:rFonts w:ascii="Comic Sans MS" w:hAnsi="Comic Sans MS"/>
                <w:sz w:val="18"/>
                <w:szCs w:val="18"/>
              </w:rPr>
              <w:t>PEC.3.- Ecrit un court texte sur les conséquences des grondes voyages.</w:t>
            </w:r>
          </w:p>
          <w:p w:rsidR="00BB5199" w:rsidRDefault="00BB5199" w:rsidP="00AC4C8D">
            <w:pPr>
              <w:tabs>
                <w:tab w:val="left" w:pos="1980"/>
              </w:tabs>
              <w:rPr>
                <w:rFonts w:ascii="Comic Sans MS" w:hAnsi="Comic Sans MS"/>
                <w:sz w:val="18"/>
                <w:szCs w:val="18"/>
              </w:rPr>
            </w:pPr>
          </w:p>
          <w:p w:rsidR="00477B13" w:rsidRDefault="00477B13" w:rsidP="00AC4C8D">
            <w:pPr>
              <w:tabs>
                <w:tab w:val="left" w:pos="1980"/>
              </w:tabs>
              <w:rPr>
                <w:rFonts w:ascii="Comic Sans MS" w:hAnsi="Comic Sans MS"/>
                <w:sz w:val="18"/>
                <w:szCs w:val="18"/>
              </w:rPr>
            </w:pPr>
            <w:r>
              <w:rPr>
                <w:rFonts w:ascii="Comic Sans MS" w:hAnsi="Comic Sans MS"/>
                <w:sz w:val="18"/>
                <w:szCs w:val="18"/>
              </w:rPr>
              <w:t>PEC.4.-  Enumérer quelques caractéristiques de la renaissance.</w:t>
            </w:r>
          </w:p>
          <w:p w:rsidR="00477B13" w:rsidRDefault="00477B13" w:rsidP="00AC4C8D">
            <w:pPr>
              <w:tabs>
                <w:tab w:val="left" w:pos="1980"/>
              </w:tabs>
              <w:rPr>
                <w:rFonts w:ascii="Comic Sans MS" w:hAnsi="Comic Sans MS"/>
                <w:sz w:val="18"/>
                <w:szCs w:val="18"/>
              </w:rPr>
            </w:pPr>
          </w:p>
          <w:p w:rsidR="00477B13" w:rsidRDefault="00477B13" w:rsidP="00AC4C8D">
            <w:pPr>
              <w:tabs>
                <w:tab w:val="left" w:pos="1980"/>
              </w:tabs>
              <w:rPr>
                <w:rFonts w:ascii="Comic Sans MS" w:hAnsi="Comic Sans MS"/>
                <w:sz w:val="18"/>
                <w:szCs w:val="18"/>
              </w:rPr>
            </w:pPr>
            <w:r>
              <w:rPr>
                <w:rFonts w:ascii="Comic Sans MS" w:hAnsi="Comic Sans MS"/>
                <w:sz w:val="18"/>
                <w:szCs w:val="18"/>
              </w:rPr>
              <w:t xml:space="preserve">PEC.5.-  A partir d’un </w:t>
            </w:r>
            <w:r w:rsidR="00467400">
              <w:rPr>
                <w:rFonts w:ascii="Comic Sans MS" w:hAnsi="Comic Sans MS"/>
                <w:sz w:val="18"/>
                <w:szCs w:val="18"/>
              </w:rPr>
              <w:t>texte</w:t>
            </w:r>
            <w:r>
              <w:rPr>
                <w:rFonts w:ascii="Comic Sans MS" w:hAnsi="Comic Sans MS"/>
                <w:sz w:val="18"/>
                <w:szCs w:val="18"/>
              </w:rPr>
              <w:t>, expliquer comment la renaissance a-t- elle transformé</w:t>
            </w:r>
            <w:r w:rsidR="00467400">
              <w:rPr>
                <w:rFonts w:ascii="Comic Sans MS" w:hAnsi="Comic Sans MS"/>
                <w:sz w:val="18"/>
                <w:szCs w:val="18"/>
              </w:rPr>
              <w:t xml:space="preserve"> la vision du monde </w:t>
            </w:r>
            <w:r>
              <w:rPr>
                <w:rFonts w:ascii="Comic Sans MS" w:hAnsi="Comic Sans MS"/>
                <w:sz w:val="18"/>
                <w:szCs w:val="18"/>
              </w:rPr>
              <w:t>e</w:t>
            </w:r>
            <w:r w:rsidR="00467400">
              <w:rPr>
                <w:rFonts w:ascii="Comic Sans MS" w:hAnsi="Comic Sans MS"/>
                <w:sz w:val="18"/>
                <w:szCs w:val="18"/>
              </w:rPr>
              <w:t>t</w:t>
            </w:r>
            <w:r>
              <w:rPr>
                <w:rFonts w:ascii="Comic Sans MS" w:hAnsi="Comic Sans MS"/>
                <w:sz w:val="18"/>
                <w:szCs w:val="18"/>
              </w:rPr>
              <w:t xml:space="preserve"> de l’homme</w:t>
            </w:r>
            <w:r w:rsidR="00467400">
              <w:rPr>
                <w:rFonts w:ascii="Comic Sans MS" w:hAnsi="Comic Sans MS"/>
                <w:sz w:val="18"/>
                <w:szCs w:val="18"/>
              </w:rPr>
              <w:t>.</w:t>
            </w:r>
          </w:p>
          <w:p w:rsidR="00467400" w:rsidRDefault="00467400" w:rsidP="00AC4C8D">
            <w:pPr>
              <w:tabs>
                <w:tab w:val="left" w:pos="1980"/>
              </w:tabs>
              <w:rPr>
                <w:rFonts w:ascii="Comic Sans MS" w:hAnsi="Comic Sans MS"/>
                <w:sz w:val="18"/>
                <w:szCs w:val="18"/>
              </w:rPr>
            </w:pPr>
          </w:p>
          <w:p w:rsidR="001F706A" w:rsidRDefault="00467400" w:rsidP="00AC4C8D">
            <w:pPr>
              <w:tabs>
                <w:tab w:val="left" w:pos="1980"/>
              </w:tabs>
              <w:rPr>
                <w:rFonts w:ascii="Comic Sans MS" w:hAnsi="Comic Sans MS"/>
                <w:sz w:val="18"/>
                <w:szCs w:val="18"/>
              </w:rPr>
            </w:pPr>
            <w:r>
              <w:rPr>
                <w:rFonts w:ascii="Comic Sans MS" w:hAnsi="Comic Sans MS"/>
                <w:sz w:val="18"/>
                <w:szCs w:val="18"/>
              </w:rPr>
              <w:t xml:space="preserve">PEC.6.- </w:t>
            </w:r>
            <w:r w:rsidR="001F706A">
              <w:rPr>
                <w:rFonts w:ascii="Comic Sans MS" w:hAnsi="Comic Sans MS"/>
                <w:sz w:val="18"/>
                <w:szCs w:val="18"/>
              </w:rPr>
              <w:t>Quels sont les grands foyers de la renaissance artistiques ? A chacun de ces foyers  associez un artiste et une œuvre ?</w:t>
            </w:r>
          </w:p>
          <w:p w:rsidR="005C5C10" w:rsidRDefault="005C5C10" w:rsidP="00AC4C8D">
            <w:pPr>
              <w:tabs>
                <w:tab w:val="left" w:pos="1980"/>
              </w:tabs>
              <w:rPr>
                <w:rFonts w:ascii="Comic Sans MS" w:hAnsi="Comic Sans MS"/>
                <w:sz w:val="18"/>
                <w:szCs w:val="18"/>
              </w:rPr>
            </w:pPr>
          </w:p>
          <w:p w:rsidR="005C5C10" w:rsidRDefault="005C5C10" w:rsidP="00AC4C8D">
            <w:pPr>
              <w:tabs>
                <w:tab w:val="left" w:pos="1980"/>
              </w:tabs>
              <w:rPr>
                <w:rFonts w:ascii="Comic Sans MS" w:hAnsi="Comic Sans MS"/>
                <w:sz w:val="18"/>
                <w:szCs w:val="18"/>
              </w:rPr>
            </w:pPr>
            <w:r>
              <w:rPr>
                <w:rFonts w:ascii="Comic Sans MS" w:hAnsi="Comic Sans MS"/>
                <w:sz w:val="18"/>
                <w:szCs w:val="18"/>
              </w:rPr>
              <w:t xml:space="preserve">PEC.7.- Comparer la </w:t>
            </w:r>
            <w:r w:rsidR="001E4C26">
              <w:rPr>
                <w:rFonts w:ascii="Comic Sans MS" w:hAnsi="Comic Sans MS"/>
                <w:sz w:val="18"/>
                <w:szCs w:val="18"/>
              </w:rPr>
              <w:t>pédagogie</w:t>
            </w:r>
            <w:r>
              <w:rPr>
                <w:rFonts w:ascii="Comic Sans MS" w:hAnsi="Comic Sans MS"/>
                <w:sz w:val="18"/>
                <w:szCs w:val="18"/>
              </w:rPr>
              <w:t xml:space="preserve"> de </w:t>
            </w:r>
            <w:r w:rsidR="001E4C26">
              <w:rPr>
                <w:rFonts w:ascii="Comic Sans MS" w:hAnsi="Comic Sans MS"/>
                <w:sz w:val="18"/>
                <w:szCs w:val="18"/>
              </w:rPr>
              <w:t>Rabelais</w:t>
            </w:r>
            <w:r>
              <w:rPr>
                <w:rFonts w:ascii="Comic Sans MS" w:hAnsi="Comic Sans MS"/>
                <w:sz w:val="18"/>
                <w:szCs w:val="18"/>
              </w:rPr>
              <w:t xml:space="preserve"> à celle de </w:t>
            </w:r>
            <w:r w:rsidR="001E4C26">
              <w:rPr>
                <w:rFonts w:ascii="Comic Sans MS" w:hAnsi="Comic Sans MS"/>
                <w:sz w:val="18"/>
                <w:szCs w:val="18"/>
              </w:rPr>
              <w:t>Montaigne</w:t>
            </w:r>
            <w:r>
              <w:rPr>
                <w:rFonts w:ascii="Comic Sans MS" w:hAnsi="Comic Sans MS"/>
                <w:sz w:val="18"/>
                <w:szCs w:val="18"/>
              </w:rPr>
              <w:t xml:space="preserve"> ? </w:t>
            </w:r>
            <w:r w:rsidR="001E4C26">
              <w:rPr>
                <w:rFonts w:ascii="Comic Sans MS" w:hAnsi="Comic Sans MS"/>
                <w:sz w:val="18"/>
                <w:szCs w:val="18"/>
              </w:rPr>
              <w:t>D’après vous quelle celle qui est la mieux adapter à la réalité actuelle.</w:t>
            </w:r>
          </w:p>
          <w:p w:rsidR="001F706A" w:rsidRDefault="001F706A" w:rsidP="00AC4C8D">
            <w:pPr>
              <w:tabs>
                <w:tab w:val="left" w:pos="1980"/>
              </w:tabs>
              <w:rPr>
                <w:rFonts w:ascii="Comic Sans MS" w:hAnsi="Comic Sans MS"/>
                <w:sz w:val="18"/>
                <w:szCs w:val="18"/>
              </w:rPr>
            </w:pPr>
          </w:p>
          <w:p w:rsidR="00467400" w:rsidRDefault="001E4C26" w:rsidP="00AC4C8D">
            <w:pPr>
              <w:tabs>
                <w:tab w:val="left" w:pos="1980"/>
              </w:tabs>
              <w:rPr>
                <w:rFonts w:ascii="Comic Sans MS" w:hAnsi="Comic Sans MS"/>
                <w:sz w:val="18"/>
                <w:szCs w:val="18"/>
              </w:rPr>
            </w:pPr>
            <w:r>
              <w:rPr>
                <w:rFonts w:ascii="Comic Sans MS" w:hAnsi="Comic Sans MS"/>
                <w:sz w:val="18"/>
                <w:szCs w:val="18"/>
              </w:rPr>
              <w:t xml:space="preserve">PEC.8.- </w:t>
            </w:r>
            <w:r w:rsidR="001F706A">
              <w:rPr>
                <w:rFonts w:ascii="Comic Sans MS" w:hAnsi="Comic Sans MS"/>
                <w:sz w:val="18"/>
                <w:szCs w:val="18"/>
              </w:rPr>
              <w:t>Rapport individuel de la conférence sur les reformes</w:t>
            </w:r>
          </w:p>
          <w:p w:rsidR="00467400" w:rsidRDefault="00467400" w:rsidP="00AC4C8D">
            <w:pPr>
              <w:tabs>
                <w:tab w:val="left" w:pos="1980"/>
              </w:tabs>
              <w:rPr>
                <w:rFonts w:ascii="Comic Sans MS" w:hAnsi="Comic Sans MS"/>
                <w:sz w:val="18"/>
                <w:szCs w:val="18"/>
              </w:rPr>
            </w:pPr>
          </w:p>
          <w:p w:rsidR="00467400" w:rsidRDefault="0093699C" w:rsidP="00AC4C8D">
            <w:pPr>
              <w:tabs>
                <w:tab w:val="left" w:pos="1980"/>
              </w:tabs>
              <w:rPr>
                <w:rFonts w:ascii="Comic Sans MS" w:hAnsi="Comic Sans MS"/>
                <w:sz w:val="18"/>
                <w:szCs w:val="18"/>
              </w:rPr>
            </w:pPr>
            <w:r>
              <w:rPr>
                <w:rFonts w:ascii="Comic Sans MS" w:hAnsi="Comic Sans MS"/>
                <w:sz w:val="18"/>
                <w:szCs w:val="18"/>
              </w:rPr>
              <w:t>PEC.9.- Enumérer les cinq grandes religions du monde</w:t>
            </w:r>
          </w:p>
          <w:p w:rsidR="0093699C" w:rsidRDefault="0093699C" w:rsidP="00AC4C8D">
            <w:pPr>
              <w:tabs>
                <w:tab w:val="left" w:pos="1980"/>
              </w:tabs>
              <w:rPr>
                <w:rFonts w:ascii="Comic Sans MS" w:hAnsi="Comic Sans MS"/>
                <w:sz w:val="18"/>
                <w:szCs w:val="18"/>
              </w:rPr>
            </w:pPr>
          </w:p>
          <w:p w:rsidR="0093699C" w:rsidRDefault="0093699C" w:rsidP="00AC4C8D">
            <w:pPr>
              <w:tabs>
                <w:tab w:val="left" w:pos="1980"/>
              </w:tabs>
              <w:rPr>
                <w:rFonts w:ascii="Comic Sans MS" w:hAnsi="Comic Sans MS"/>
                <w:sz w:val="18"/>
                <w:szCs w:val="18"/>
              </w:rPr>
            </w:pPr>
            <w:r>
              <w:rPr>
                <w:rFonts w:ascii="Comic Sans MS" w:hAnsi="Comic Sans MS"/>
                <w:sz w:val="18"/>
                <w:szCs w:val="18"/>
              </w:rPr>
              <w:t xml:space="preserve">PEC.10.- </w:t>
            </w:r>
            <w:r w:rsidR="000A4838">
              <w:rPr>
                <w:rFonts w:ascii="Comic Sans MS" w:hAnsi="Comic Sans MS"/>
                <w:sz w:val="18"/>
                <w:szCs w:val="18"/>
              </w:rPr>
              <w:t>Citer les religions pratiquées en Haïti.</w:t>
            </w:r>
          </w:p>
          <w:p w:rsidR="000A4838" w:rsidRDefault="000A4838" w:rsidP="00AC4C8D">
            <w:pPr>
              <w:tabs>
                <w:tab w:val="left" w:pos="1980"/>
              </w:tabs>
              <w:rPr>
                <w:rFonts w:ascii="Comic Sans MS" w:hAnsi="Comic Sans MS"/>
                <w:sz w:val="18"/>
                <w:szCs w:val="18"/>
              </w:rPr>
            </w:pPr>
          </w:p>
          <w:p w:rsidR="00B91326" w:rsidRDefault="00B91326" w:rsidP="00AC4C8D">
            <w:pPr>
              <w:tabs>
                <w:tab w:val="left" w:pos="1980"/>
              </w:tabs>
              <w:rPr>
                <w:rFonts w:ascii="Comic Sans MS" w:hAnsi="Comic Sans MS"/>
                <w:sz w:val="18"/>
                <w:szCs w:val="18"/>
              </w:rPr>
            </w:pPr>
            <w:r>
              <w:rPr>
                <w:rFonts w:ascii="Comic Sans MS" w:hAnsi="Comic Sans MS"/>
                <w:sz w:val="18"/>
                <w:szCs w:val="18"/>
              </w:rPr>
              <w:t xml:space="preserve">PEC. 11.- </w:t>
            </w:r>
            <w:r w:rsidR="00714FB1">
              <w:rPr>
                <w:rFonts w:ascii="Comic Sans MS" w:hAnsi="Comic Sans MS"/>
                <w:sz w:val="18"/>
                <w:szCs w:val="18"/>
              </w:rPr>
              <w:t>Citer quelques pays actuels où il existe des conflits religieux.</w:t>
            </w:r>
            <w:r w:rsidR="006616F6">
              <w:rPr>
                <w:rFonts w:ascii="Comic Sans MS" w:hAnsi="Comic Sans MS"/>
                <w:sz w:val="18"/>
                <w:szCs w:val="18"/>
              </w:rPr>
              <w:t xml:space="preserve"> Et place</w:t>
            </w:r>
            <w:r w:rsidR="00BA5BB6">
              <w:rPr>
                <w:rFonts w:ascii="Comic Sans MS" w:hAnsi="Comic Sans MS"/>
                <w:sz w:val="18"/>
                <w:szCs w:val="18"/>
              </w:rPr>
              <w:t xml:space="preserve">z </w:t>
            </w:r>
            <w:r w:rsidR="006616F6">
              <w:rPr>
                <w:rFonts w:ascii="Comic Sans MS" w:hAnsi="Comic Sans MS"/>
                <w:sz w:val="18"/>
                <w:szCs w:val="18"/>
              </w:rPr>
              <w:t xml:space="preserve"> les  sur une carte muette du monde.</w:t>
            </w:r>
          </w:p>
          <w:p w:rsidR="00BA5BB6" w:rsidRDefault="00BA5BB6" w:rsidP="00AC4C8D">
            <w:pPr>
              <w:tabs>
                <w:tab w:val="left" w:pos="1980"/>
              </w:tabs>
              <w:rPr>
                <w:rFonts w:ascii="Comic Sans MS" w:hAnsi="Comic Sans MS"/>
                <w:sz w:val="18"/>
                <w:szCs w:val="18"/>
              </w:rPr>
            </w:pPr>
          </w:p>
          <w:p w:rsidR="00BA5BB6" w:rsidRDefault="00BA5BB6" w:rsidP="00AC4C8D">
            <w:pPr>
              <w:tabs>
                <w:tab w:val="left" w:pos="1980"/>
              </w:tabs>
              <w:rPr>
                <w:rFonts w:ascii="Comic Sans MS" w:hAnsi="Comic Sans MS"/>
                <w:sz w:val="18"/>
                <w:szCs w:val="18"/>
              </w:rPr>
            </w:pPr>
            <w:r>
              <w:rPr>
                <w:rFonts w:ascii="Comic Sans MS" w:hAnsi="Comic Sans MS"/>
                <w:sz w:val="18"/>
                <w:szCs w:val="18"/>
              </w:rPr>
              <w:t xml:space="preserve">PEC.12.- </w:t>
            </w:r>
            <w:r w:rsidR="001448A7">
              <w:rPr>
                <w:rFonts w:ascii="Comic Sans MS" w:hAnsi="Comic Sans MS"/>
                <w:sz w:val="18"/>
                <w:szCs w:val="18"/>
              </w:rPr>
              <w:t>Préparer des chiffes de lecture contenant : les points communs et les points</w:t>
            </w:r>
            <w:r>
              <w:rPr>
                <w:rFonts w:ascii="Comic Sans MS" w:hAnsi="Comic Sans MS"/>
                <w:sz w:val="18"/>
                <w:szCs w:val="18"/>
              </w:rPr>
              <w:t xml:space="preserve"> de divergences entres les cinq grandes religions du monde.</w:t>
            </w:r>
          </w:p>
          <w:p w:rsidR="00833473" w:rsidRDefault="00833473" w:rsidP="00AC4C8D">
            <w:pPr>
              <w:tabs>
                <w:tab w:val="left" w:pos="1980"/>
              </w:tabs>
              <w:rPr>
                <w:rFonts w:ascii="Comic Sans MS" w:hAnsi="Comic Sans MS"/>
                <w:sz w:val="18"/>
                <w:szCs w:val="18"/>
              </w:rPr>
            </w:pPr>
          </w:p>
          <w:p w:rsidR="0093699C" w:rsidRDefault="00833473" w:rsidP="00AC4C8D">
            <w:pPr>
              <w:tabs>
                <w:tab w:val="left" w:pos="1980"/>
              </w:tabs>
              <w:rPr>
                <w:rFonts w:ascii="Comic Sans MS" w:hAnsi="Comic Sans MS"/>
                <w:sz w:val="18"/>
                <w:szCs w:val="18"/>
              </w:rPr>
            </w:pPr>
            <w:r>
              <w:rPr>
                <w:rFonts w:ascii="Comic Sans MS" w:hAnsi="Comic Sans MS"/>
                <w:sz w:val="18"/>
                <w:szCs w:val="18"/>
              </w:rPr>
              <w:t xml:space="preserve">PEC.13.- </w:t>
            </w:r>
            <w:r w:rsidR="001A6069">
              <w:rPr>
                <w:rFonts w:ascii="Comic Sans MS" w:hAnsi="Comic Sans MS"/>
                <w:sz w:val="18"/>
                <w:szCs w:val="18"/>
              </w:rPr>
              <w:t xml:space="preserve">travail de groupe : Exposition des fiches de révision sur tous les  éléments de contenus vus en Histoire Universelle. </w:t>
            </w:r>
          </w:p>
          <w:p w:rsidR="0093699C" w:rsidRDefault="0093699C" w:rsidP="00AC4C8D">
            <w:pPr>
              <w:tabs>
                <w:tab w:val="left" w:pos="1980"/>
              </w:tabs>
              <w:rPr>
                <w:rFonts w:ascii="Comic Sans MS" w:hAnsi="Comic Sans MS"/>
                <w:sz w:val="18"/>
                <w:szCs w:val="18"/>
              </w:rPr>
            </w:pPr>
          </w:p>
          <w:p w:rsidR="00477B13" w:rsidRDefault="00477B13" w:rsidP="00AC4C8D">
            <w:pPr>
              <w:tabs>
                <w:tab w:val="left" w:pos="1980"/>
              </w:tabs>
              <w:rPr>
                <w:rFonts w:ascii="Comic Sans MS" w:hAnsi="Comic Sans MS"/>
                <w:sz w:val="18"/>
                <w:szCs w:val="18"/>
              </w:rPr>
            </w:pPr>
          </w:p>
          <w:p w:rsidR="00BB5199" w:rsidRPr="00AC4C8D" w:rsidRDefault="00BB5199" w:rsidP="00AC4C8D">
            <w:pPr>
              <w:tabs>
                <w:tab w:val="left" w:pos="1980"/>
              </w:tabs>
              <w:rPr>
                <w:rFonts w:ascii="Comic Sans MS" w:hAnsi="Comic Sans MS"/>
                <w:sz w:val="18"/>
                <w:szCs w:val="18"/>
              </w:rPr>
            </w:pPr>
            <w:r>
              <w:rPr>
                <w:rFonts w:ascii="Comic Sans MS" w:hAnsi="Comic Sans MS"/>
                <w:sz w:val="18"/>
                <w:szCs w:val="18"/>
              </w:rPr>
              <w:t xml:space="preserve"> </w:t>
            </w:r>
          </w:p>
        </w:tc>
      </w:tr>
    </w:tbl>
    <w:p w:rsidR="009C144B" w:rsidRDefault="009C144B" w:rsidP="00A551C0">
      <w:pPr>
        <w:jc w:val="both"/>
        <w:rPr>
          <w:rFonts w:ascii="Comic Sans MS" w:hAnsi="Comic Sans MS"/>
          <w:sz w:val="20"/>
          <w:szCs w:val="20"/>
        </w:rPr>
      </w:pPr>
    </w:p>
    <w:p w:rsidR="00DC0F83" w:rsidRDefault="00DC0F83" w:rsidP="00DC0F83">
      <w:pPr>
        <w:pStyle w:val="Titre5"/>
        <w:rPr>
          <w:rFonts w:ascii="Comic Sans MS" w:hAnsi="Comic Sans MS"/>
          <w:i w:val="0"/>
          <w:iCs w:val="0"/>
          <w:sz w:val="18"/>
          <w:szCs w:val="18"/>
        </w:rPr>
      </w:pPr>
    </w:p>
    <w:p w:rsidR="00AF669C" w:rsidRPr="00C23FAE" w:rsidRDefault="00671B56" w:rsidP="00AF669C">
      <w:pPr>
        <w:pStyle w:val="Titre1"/>
        <w:spacing w:before="240" w:after="60"/>
        <w:ind w:left="162"/>
        <w:rPr>
          <w:rFonts w:ascii="Comic Sans MS" w:hAnsi="Comic Sans MS"/>
          <w:b w:val="0"/>
          <w:bCs/>
          <w:caps/>
          <w:sz w:val="20"/>
          <w:u w:val="single"/>
        </w:rPr>
      </w:pPr>
      <w:r>
        <w:rPr>
          <w:rFonts w:ascii="Comic Sans MS" w:hAnsi="Comic Sans MS"/>
          <w:b w:val="0"/>
          <w:iCs/>
          <w:sz w:val="20"/>
        </w:rPr>
        <w:t>VIII</w:t>
      </w:r>
      <w:r w:rsidR="00AF669C">
        <w:rPr>
          <w:rFonts w:ascii="Comic Sans MS" w:hAnsi="Comic Sans MS"/>
          <w:b w:val="0"/>
          <w:iCs/>
          <w:sz w:val="20"/>
        </w:rPr>
        <w:t xml:space="preserve">. </w:t>
      </w:r>
      <w:r w:rsidR="002B2ADD">
        <w:rPr>
          <w:rFonts w:ascii="Comic Sans MS" w:hAnsi="Comic Sans MS"/>
          <w:i/>
          <w:iCs/>
          <w:sz w:val="18"/>
          <w:szCs w:val="18"/>
        </w:rPr>
        <w:t xml:space="preserve"> </w:t>
      </w:r>
      <w:bookmarkStart w:id="67" w:name="_Toc171220487"/>
      <w:bookmarkStart w:id="68" w:name="_Toc172804650"/>
      <w:r w:rsidR="00AF669C" w:rsidRPr="00C23FAE">
        <w:rPr>
          <w:rFonts w:ascii="Comic Sans MS" w:hAnsi="Comic Sans MS"/>
          <w:b w:val="0"/>
          <w:bCs/>
          <w:caps/>
          <w:sz w:val="20"/>
          <w:u w:val="single"/>
        </w:rPr>
        <w:t>GRILLE DE PROGRESSION INDICATIVE</w:t>
      </w:r>
      <w:bookmarkEnd w:id="67"/>
      <w:bookmarkEnd w:id="68"/>
    </w:p>
    <w:p w:rsidR="00DC0F83" w:rsidRPr="00152BB5" w:rsidRDefault="00DC0F83" w:rsidP="00DC0F83">
      <w:pPr>
        <w:pStyle w:val="Titre5"/>
        <w:rPr>
          <w:rFonts w:ascii="Comic Sans MS" w:hAnsi="Comic Sans MS"/>
          <w:i w:val="0"/>
          <w:iCs w:val="0"/>
          <w:sz w:val="18"/>
          <w:szCs w:val="18"/>
        </w:rPr>
      </w:pPr>
    </w:p>
    <w:p w:rsidR="00DC0F83" w:rsidRPr="00152BB5" w:rsidRDefault="00DC0F83" w:rsidP="00DC0F83">
      <w:pPr>
        <w:jc w:val="center"/>
        <w:rPr>
          <w:rFonts w:ascii="Comic Sans MS" w:hAnsi="Comic Sans MS"/>
          <w:sz w:val="10"/>
        </w:rPr>
      </w:pPr>
    </w:p>
    <w:tbl>
      <w:tblPr>
        <w:tblW w:w="12486" w:type="dxa"/>
        <w:jc w:val="center"/>
        <w:tblInd w:w="535" w:type="dxa"/>
        <w:tblLayout w:type="fixed"/>
        <w:tblCellMar>
          <w:left w:w="80" w:type="dxa"/>
          <w:right w:w="80" w:type="dxa"/>
        </w:tblCellMar>
        <w:tblLook w:val="0000"/>
      </w:tblPr>
      <w:tblGrid>
        <w:gridCol w:w="375"/>
        <w:gridCol w:w="4428"/>
        <w:gridCol w:w="1112"/>
        <w:gridCol w:w="224"/>
        <w:gridCol w:w="398"/>
        <w:gridCol w:w="4722"/>
        <w:gridCol w:w="1227"/>
      </w:tblGrid>
      <w:tr w:rsidR="00DC0F83" w:rsidRPr="00152BB5">
        <w:tblPrEx>
          <w:tblCellMar>
            <w:top w:w="0" w:type="dxa"/>
            <w:bottom w:w="0" w:type="dxa"/>
          </w:tblCellMar>
        </w:tblPrEx>
        <w:trPr>
          <w:cantSplit/>
          <w:trHeight w:val="616"/>
          <w:jc w:val="center"/>
        </w:trPr>
        <w:tc>
          <w:tcPr>
            <w:tcW w:w="375" w:type="dxa"/>
            <w:tcBorders>
              <w:bottom w:val="single" w:sz="6" w:space="0" w:color="auto"/>
              <w:right w:val="single" w:sz="4" w:space="0" w:color="auto"/>
            </w:tcBorders>
          </w:tcPr>
          <w:p w:rsidR="00DC0F83" w:rsidRPr="00152BB5" w:rsidRDefault="00DC0F83" w:rsidP="00BD00B1">
            <w:pPr>
              <w:jc w:val="center"/>
              <w:rPr>
                <w:rFonts w:ascii="Comic Sans MS" w:hAnsi="Comic Sans MS"/>
                <w:sz w:val="16"/>
                <w:szCs w:val="16"/>
              </w:rPr>
            </w:pPr>
          </w:p>
        </w:tc>
        <w:tc>
          <w:tcPr>
            <w:tcW w:w="4428" w:type="dxa"/>
            <w:tcBorders>
              <w:top w:val="single" w:sz="4"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b/>
                <w:sz w:val="16"/>
                <w:szCs w:val="16"/>
              </w:rPr>
            </w:pPr>
            <w:r w:rsidRPr="00152BB5">
              <w:rPr>
                <w:rFonts w:ascii="Comic Sans MS" w:hAnsi="Comic Sans MS"/>
                <w:b/>
                <w:sz w:val="16"/>
                <w:szCs w:val="16"/>
              </w:rPr>
              <w:t>Activités</w:t>
            </w:r>
          </w:p>
        </w:tc>
        <w:tc>
          <w:tcPr>
            <w:tcW w:w="1112" w:type="dxa"/>
            <w:tcBorders>
              <w:top w:val="single" w:sz="6" w:space="0" w:color="auto"/>
              <w:left w:val="single" w:sz="4" w:space="0" w:color="auto"/>
              <w:bottom w:val="single" w:sz="6"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b/>
                <w:i/>
                <w:sz w:val="16"/>
                <w:szCs w:val="16"/>
              </w:rPr>
              <w:t>Horaires</w:t>
            </w:r>
          </w:p>
        </w:tc>
        <w:tc>
          <w:tcPr>
            <w:tcW w:w="224" w:type="dxa"/>
          </w:tcPr>
          <w:p w:rsidR="00DC0F83" w:rsidRPr="00152BB5" w:rsidRDefault="00DC0F83" w:rsidP="00BD00B1">
            <w:pPr>
              <w:jc w:val="center"/>
              <w:rPr>
                <w:rFonts w:ascii="Comic Sans MS" w:hAnsi="Comic Sans MS"/>
                <w:sz w:val="16"/>
                <w:szCs w:val="16"/>
              </w:rPr>
            </w:pPr>
          </w:p>
        </w:tc>
        <w:tc>
          <w:tcPr>
            <w:tcW w:w="398" w:type="dxa"/>
            <w:tcBorders>
              <w:bottom w:val="single" w:sz="6" w:space="0" w:color="auto"/>
              <w:right w:val="single" w:sz="4" w:space="0" w:color="auto"/>
            </w:tcBorders>
          </w:tcPr>
          <w:p w:rsidR="00DC0F83" w:rsidRPr="00152BB5" w:rsidRDefault="00DC0F83" w:rsidP="00BD00B1">
            <w:pPr>
              <w:ind w:left="-140" w:right="-26" w:firstLine="40"/>
              <w:jc w:val="center"/>
              <w:rPr>
                <w:rFonts w:ascii="Comic Sans MS" w:hAnsi="Comic Sans MS"/>
                <w:sz w:val="16"/>
                <w:szCs w:val="16"/>
              </w:rPr>
            </w:pPr>
          </w:p>
        </w:tc>
        <w:tc>
          <w:tcPr>
            <w:tcW w:w="4722" w:type="dxa"/>
            <w:tcBorders>
              <w:top w:val="single" w:sz="4"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b/>
                <w:sz w:val="16"/>
                <w:szCs w:val="16"/>
              </w:rPr>
            </w:pPr>
            <w:r w:rsidRPr="00152BB5">
              <w:rPr>
                <w:rFonts w:ascii="Comic Sans MS" w:hAnsi="Comic Sans MS"/>
                <w:b/>
                <w:sz w:val="16"/>
                <w:szCs w:val="16"/>
              </w:rPr>
              <w:t>Activités</w:t>
            </w:r>
          </w:p>
        </w:tc>
        <w:tc>
          <w:tcPr>
            <w:tcW w:w="1227" w:type="dxa"/>
            <w:tcBorders>
              <w:top w:val="single" w:sz="6" w:space="0" w:color="auto"/>
              <w:left w:val="single" w:sz="4" w:space="0" w:color="auto"/>
              <w:bottom w:val="single" w:sz="6" w:space="0" w:color="auto"/>
              <w:right w:val="single" w:sz="6" w:space="0" w:color="auto"/>
            </w:tcBorders>
          </w:tcPr>
          <w:p w:rsidR="00DC0F83" w:rsidRPr="00152BB5" w:rsidRDefault="00DC0F83" w:rsidP="00BD00B1">
            <w:pPr>
              <w:jc w:val="center"/>
              <w:rPr>
                <w:rFonts w:ascii="Comic Sans MS" w:hAnsi="Comic Sans MS"/>
                <w:b/>
                <w:i/>
                <w:sz w:val="16"/>
                <w:szCs w:val="16"/>
              </w:rPr>
            </w:pPr>
            <w:r w:rsidRPr="00152BB5">
              <w:rPr>
                <w:rFonts w:ascii="Comic Sans MS" w:hAnsi="Comic Sans MS"/>
                <w:b/>
                <w:i/>
                <w:sz w:val="16"/>
                <w:szCs w:val="16"/>
              </w:rPr>
              <w:t>Horaires</w:t>
            </w:r>
          </w:p>
        </w:tc>
      </w:tr>
      <w:tr w:rsidR="00DC0F83" w:rsidRPr="00152BB5">
        <w:tblPrEx>
          <w:tblCellMar>
            <w:top w:w="0" w:type="dxa"/>
            <w:bottom w:w="0" w:type="dxa"/>
          </w:tblCellMar>
        </w:tblPrEx>
        <w:trPr>
          <w:cantSplit/>
          <w:trHeight w:val="449"/>
          <w:jc w:val="center"/>
        </w:trPr>
        <w:tc>
          <w:tcPr>
            <w:tcW w:w="375" w:type="dxa"/>
            <w:tcBorders>
              <w:top w:val="single" w:sz="6" w:space="0" w:color="auto"/>
              <w:left w:val="single" w:sz="6" w:space="0" w:color="auto"/>
              <w:right w:val="single" w:sz="4" w:space="0" w:color="auto"/>
            </w:tcBorders>
          </w:tcPr>
          <w:p w:rsidR="00DC0F83" w:rsidRPr="00152BB5" w:rsidRDefault="00DC0F83" w:rsidP="00BD00B1">
            <w:pPr>
              <w:jc w:val="center"/>
              <w:rPr>
                <w:rFonts w:ascii="Comic Sans MS" w:hAnsi="Comic Sans MS"/>
                <w:i/>
                <w:iCs/>
                <w:sz w:val="16"/>
                <w:szCs w:val="16"/>
              </w:rPr>
            </w:pPr>
            <w:r w:rsidRPr="00152BB5">
              <w:rPr>
                <w:rFonts w:ascii="Comic Sans MS" w:hAnsi="Comic Sans MS"/>
                <w:i/>
                <w:iCs/>
                <w:sz w:val="16"/>
                <w:szCs w:val="16"/>
              </w:rPr>
              <w:t>1</w:t>
            </w:r>
          </w:p>
        </w:tc>
        <w:tc>
          <w:tcPr>
            <w:tcW w:w="4428"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Rappel des nations antérieures</w:t>
            </w:r>
          </w:p>
        </w:tc>
        <w:tc>
          <w:tcPr>
            <w:tcW w:w="1112" w:type="dxa"/>
            <w:tcBorders>
              <w:top w:val="single" w:sz="6" w:space="0" w:color="auto"/>
              <w:left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4</w:t>
            </w:r>
            <w:r w:rsidR="00227928">
              <w:rPr>
                <w:rFonts w:ascii="Comic Sans MS" w:hAnsi="Comic Sans MS"/>
                <w:sz w:val="16"/>
                <w:szCs w:val="16"/>
              </w:rPr>
              <w:t xml:space="preserve"> Périodes</w:t>
            </w:r>
          </w:p>
        </w:tc>
        <w:tc>
          <w:tcPr>
            <w:tcW w:w="224" w:type="dxa"/>
          </w:tcPr>
          <w:p w:rsidR="00DC0F83" w:rsidRPr="00152BB5" w:rsidRDefault="00DC0F83" w:rsidP="00BD00B1">
            <w:pPr>
              <w:jc w:val="center"/>
              <w:rPr>
                <w:rFonts w:ascii="Comic Sans MS" w:hAnsi="Comic Sans MS"/>
                <w:sz w:val="16"/>
                <w:szCs w:val="16"/>
              </w:rPr>
            </w:pPr>
          </w:p>
        </w:tc>
        <w:tc>
          <w:tcPr>
            <w:tcW w:w="398" w:type="dxa"/>
            <w:tcBorders>
              <w:top w:val="single" w:sz="6" w:space="0" w:color="auto"/>
              <w:left w:val="single" w:sz="6" w:space="0" w:color="auto"/>
              <w:right w:val="single" w:sz="4" w:space="0" w:color="auto"/>
            </w:tcBorders>
          </w:tcPr>
          <w:p w:rsidR="00DC0F83" w:rsidRPr="00152BB5" w:rsidRDefault="00DC0F83" w:rsidP="00BD00B1">
            <w:pPr>
              <w:ind w:left="-140" w:right="-26" w:firstLine="40"/>
              <w:jc w:val="center"/>
              <w:rPr>
                <w:rFonts w:ascii="Comic Sans MS" w:hAnsi="Comic Sans MS"/>
                <w:i/>
                <w:iCs/>
                <w:sz w:val="16"/>
                <w:szCs w:val="16"/>
              </w:rPr>
            </w:pPr>
            <w:r w:rsidRPr="00152BB5">
              <w:rPr>
                <w:rFonts w:ascii="Comic Sans MS" w:hAnsi="Comic Sans MS"/>
                <w:i/>
                <w:iCs/>
                <w:sz w:val="16"/>
                <w:szCs w:val="16"/>
              </w:rPr>
              <w:t>9</w:t>
            </w:r>
          </w:p>
        </w:tc>
        <w:tc>
          <w:tcPr>
            <w:tcW w:w="4722"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Politique extérieure de 1804 à 1843</w:t>
            </w:r>
          </w:p>
        </w:tc>
        <w:tc>
          <w:tcPr>
            <w:tcW w:w="1227" w:type="dxa"/>
            <w:tcBorders>
              <w:top w:val="single" w:sz="6" w:space="0" w:color="auto"/>
              <w:left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6</w:t>
            </w:r>
            <w:r w:rsidR="00227928">
              <w:rPr>
                <w:rFonts w:ascii="Comic Sans MS" w:hAnsi="Comic Sans MS"/>
                <w:sz w:val="16"/>
                <w:szCs w:val="16"/>
              </w:rPr>
              <w:t xml:space="preserve"> Périodes</w:t>
            </w:r>
          </w:p>
        </w:tc>
      </w:tr>
      <w:tr w:rsidR="00DC0F83" w:rsidRPr="00152BB5">
        <w:tblPrEx>
          <w:tblCellMar>
            <w:top w:w="0" w:type="dxa"/>
            <w:bottom w:w="0" w:type="dxa"/>
          </w:tblCellMar>
        </w:tblPrEx>
        <w:trPr>
          <w:cantSplit/>
          <w:trHeight w:val="449"/>
          <w:jc w:val="center"/>
        </w:trPr>
        <w:tc>
          <w:tcPr>
            <w:tcW w:w="375" w:type="dxa"/>
            <w:tcBorders>
              <w:top w:val="single" w:sz="6" w:space="0" w:color="auto"/>
              <w:left w:val="single" w:sz="6" w:space="0" w:color="auto"/>
              <w:right w:val="single" w:sz="4" w:space="0" w:color="auto"/>
            </w:tcBorders>
          </w:tcPr>
          <w:p w:rsidR="00DC0F83" w:rsidRPr="00152BB5" w:rsidRDefault="00DC0F83" w:rsidP="00BD00B1">
            <w:pPr>
              <w:jc w:val="center"/>
              <w:rPr>
                <w:rFonts w:ascii="Comic Sans MS" w:hAnsi="Comic Sans MS"/>
                <w:i/>
                <w:iCs/>
                <w:sz w:val="16"/>
                <w:szCs w:val="16"/>
              </w:rPr>
            </w:pPr>
            <w:r w:rsidRPr="00152BB5">
              <w:rPr>
                <w:rFonts w:ascii="Comic Sans MS" w:hAnsi="Comic Sans MS"/>
                <w:i/>
                <w:iCs/>
                <w:sz w:val="16"/>
                <w:szCs w:val="16"/>
              </w:rPr>
              <w:t>2</w:t>
            </w:r>
          </w:p>
        </w:tc>
        <w:tc>
          <w:tcPr>
            <w:tcW w:w="4428"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Système colonial et ses séquelles</w:t>
            </w:r>
          </w:p>
        </w:tc>
        <w:tc>
          <w:tcPr>
            <w:tcW w:w="1112" w:type="dxa"/>
            <w:tcBorders>
              <w:top w:val="single" w:sz="6" w:space="0" w:color="auto"/>
              <w:left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4</w:t>
            </w:r>
            <w:r w:rsidR="00227928">
              <w:rPr>
                <w:rFonts w:ascii="Comic Sans MS" w:hAnsi="Comic Sans MS"/>
                <w:sz w:val="16"/>
                <w:szCs w:val="16"/>
              </w:rPr>
              <w:t xml:space="preserve"> Périodes</w:t>
            </w:r>
          </w:p>
        </w:tc>
        <w:tc>
          <w:tcPr>
            <w:tcW w:w="224" w:type="dxa"/>
          </w:tcPr>
          <w:p w:rsidR="00DC0F83" w:rsidRPr="00152BB5" w:rsidRDefault="00DC0F83" w:rsidP="00BD00B1">
            <w:pPr>
              <w:jc w:val="center"/>
              <w:rPr>
                <w:rFonts w:ascii="Comic Sans MS" w:hAnsi="Comic Sans MS"/>
                <w:sz w:val="16"/>
                <w:szCs w:val="16"/>
              </w:rPr>
            </w:pPr>
          </w:p>
        </w:tc>
        <w:tc>
          <w:tcPr>
            <w:tcW w:w="398" w:type="dxa"/>
            <w:tcBorders>
              <w:top w:val="single" w:sz="6" w:space="0" w:color="auto"/>
              <w:left w:val="single" w:sz="6" w:space="0" w:color="auto"/>
              <w:right w:val="single" w:sz="4" w:space="0" w:color="auto"/>
            </w:tcBorders>
          </w:tcPr>
          <w:p w:rsidR="00DC0F83" w:rsidRPr="00152BB5" w:rsidRDefault="00DC0F83" w:rsidP="00BD00B1">
            <w:pPr>
              <w:ind w:left="-140" w:right="-26" w:firstLine="40"/>
              <w:jc w:val="center"/>
              <w:rPr>
                <w:rFonts w:ascii="Comic Sans MS" w:hAnsi="Comic Sans MS"/>
                <w:i/>
                <w:iCs/>
                <w:sz w:val="16"/>
                <w:szCs w:val="16"/>
              </w:rPr>
            </w:pPr>
            <w:r w:rsidRPr="00152BB5">
              <w:rPr>
                <w:rFonts w:ascii="Comic Sans MS" w:hAnsi="Comic Sans MS"/>
                <w:i/>
                <w:iCs/>
                <w:sz w:val="16"/>
                <w:szCs w:val="16"/>
              </w:rPr>
              <w:t>10</w:t>
            </w:r>
          </w:p>
        </w:tc>
        <w:tc>
          <w:tcPr>
            <w:tcW w:w="4722"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Rappel des notions vues en 3</w:t>
            </w:r>
            <w:r w:rsidRPr="00152BB5">
              <w:rPr>
                <w:rFonts w:ascii="Comic Sans MS" w:hAnsi="Comic Sans MS"/>
                <w:sz w:val="20"/>
                <w:szCs w:val="20"/>
                <w:vertAlign w:val="superscript"/>
              </w:rPr>
              <w:t>e</w:t>
            </w:r>
            <w:r w:rsidRPr="00152BB5">
              <w:rPr>
                <w:rFonts w:ascii="Comic Sans MS" w:hAnsi="Comic Sans MS"/>
                <w:sz w:val="20"/>
                <w:szCs w:val="20"/>
              </w:rPr>
              <w:t xml:space="preserve"> cycle fondamental</w:t>
            </w:r>
          </w:p>
        </w:tc>
        <w:tc>
          <w:tcPr>
            <w:tcW w:w="1227" w:type="dxa"/>
            <w:tcBorders>
              <w:top w:val="single" w:sz="6" w:space="0" w:color="auto"/>
              <w:left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2</w:t>
            </w:r>
            <w:r w:rsidR="00227928">
              <w:rPr>
                <w:rFonts w:ascii="Comic Sans MS" w:hAnsi="Comic Sans MS"/>
                <w:sz w:val="16"/>
                <w:szCs w:val="16"/>
              </w:rPr>
              <w:t xml:space="preserve"> Périodes</w:t>
            </w:r>
          </w:p>
        </w:tc>
      </w:tr>
      <w:tr w:rsidR="00DC0F83" w:rsidRPr="00152BB5">
        <w:tblPrEx>
          <w:tblCellMar>
            <w:top w:w="0" w:type="dxa"/>
            <w:bottom w:w="0" w:type="dxa"/>
          </w:tblCellMar>
        </w:tblPrEx>
        <w:trPr>
          <w:cantSplit/>
          <w:trHeight w:val="489"/>
          <w:jc w:val="center"/>
        </w:trPr>
        <w:tc>
          <w:tcPr>
            <w:tcW w:w="375" w:type="dxa"/>
            <w:tcBorders>
              <w:top w:val="single" w:sz="6" w:space="0" w:color="auto"/>
              <w:left w:val="single" w:sz="6" w:space="0" w:color="auto"/>
              <w:right w:val="single" w:sz="4" w:space="0" w:color="auto"/>
            </w:tcBorders>
          </w:tcPr>
          <w:p w:rsidR="00DC0F83" w:rsidRPr="00152BB5" w:rsidRDefault="00DC0F83" w:rsidP="00BD00B1">
            <w:pPr>
              <w:jc w:val="center"/>
              <w:rPr>
                <w:rFonts w:ascii="Comic Sans MS" w:hAnsi="Comic Sans MS"/>
                <w:i/>
                <w:iCs/>
                <w:sz w:val="16"/>
                <w:szCs w:val="16"/>
              </w:rPr>
            </w:pPr>
            <w:r w:rsidRPr="00152BB5">
              <w:rPr>
                <w:rFonts w:ascii="Comic Sans MS" w:hAnsi="Comic Sans MS"/>
                <w:i/>
                <w:iCs/>
                <w:sz w:val="16"/>
                <w:szCs w:val="16"/>
              </w:rPr>
              <w:t>3</w:t>
            </w:r>
          </w:p>
        </w:tc>
        <w:tc>
          <w:tcPr>
            <w:tcW w:w="4428" w:type="dxa"/>
            <w:tcBorders>
              <w:top w:val="single" w:sz="6" w:space="0" w:color="auto"/>
              <w:left w:val="single" w:sz="4" w:space="0" w:color="auto"/>
              <w:bottom w:val="single" w:sz="4"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Les luttes pour la liberté</w:t>
            </w:r>
          </w:p>
        </w:tc>
        <w:tc>
          <w:tcPr>
            <w:tcW w:w="1112" w:type="dxa"/>
            <w:tcBorders>
              <w:top w:val="single" w:sz="6" w:space="0" w:color="auto"/>
              <w:left w:val="single" w:sz="4" w:space="0" w:color="auto"/>
              <w:bottom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9</w:t>
            </w:r>
            <w:r w:rsidR="00227928">
              <w:rPr>
                <w:rFonts w:ascii="Comic Sans MS" w:hAnsi="Comic Sans MS"/>
                <w:sz w:val="16"/>
                <w:szCs w:val="16"/>
              </w:rPr>
              <w:t xml:space="preserve"> Périodes</w:t>
            </w:r>
          </w:p>
        </w:tc>
        <w:tc>
          <w:tcPr>
            <w:tcW w:w="224" w:type="dxa"/>
            <w:tcBorders>
              <w:bottom w:val="single" w:sz="4" w:space="0" w:color="auto"/>
            </w:tcBorders>
          </w:tcPr>
          <w:p w:rsidR="00DC0F83" w:rsidRPr="00152BB5" w:rsidRDefault="00DC0F83" w:rsidP="00BD00B1">
            <w:pPr>
              <w:jc w:val="center"/>
              <w:rPr>
                <w:rFonts w:ascii="Comic Sans MS" w:hAnsi="Comic Sans MS"/>
                <w:sz w:val="16"/>
                <w:szCs w:val="16"/>
              </w:rPr>
            </w:pPr>
          </w:p>
        </w:tc>
        <w:tc>
          <w:tcPr>
            <w:tcW w:w="398" w:type="dxa"/>
            <w:tcBorders>
              <w:top w:val="single" w:sz="6" w:space="0" w:color="auto"/>
              <w:left w:val="single" w:sz="6" w:space="0" w:color="auto"/>
              <w:right w:val="single" w:sz="4" w:space="0" w:color="auto"/>
            </w:tcBorders>
          </w:tcPr>
          <w:p w:rsidR="00DC0F83" w:rsidRPr="00152BB5" w:rsidRDefault="00DC0F83" w:rsidP="00BD00B1">
            <w:pPr>
              <w:ind w:left="-140" w:right="-26" w:firstLine="40"/>
              <w:jc w:val="center"/>
              <w:rPr>
                <w:rFonts w:ascii="Comic Sans MS" w:hAnsi="Comic Sans MS"/>
                <w:i/>
                <w:iCs/>
                <w:sz w:val="16"/>
                <w:szCs w:val="16"/>
              </w:rPr>
            </w:pPr>
            <w:r w:rsidRPr="00152BB5">
              <w:rPr>
                <w:rFonts w:ascii="Comic Sans MS" w:hAnsi="Comic Sans MS"/>
                <w:i/>
                <w:iCs/>
                <w:sz w:val="16"/>
                <w:szCs w:val="16"/>
              </w:rPr>
              <w:t>11</w:t>
            </w:r>
          </w:p>
        </w:tc>
        <w:tc>
          <w:tcPr>
            <w:tcW w:w="4722"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La Réforme</w:t>
            </w:r>
          </w:p>
        </w:tc>
        <w:tc>
          <w:tcPr>
            <w:tcW w:w="1227" w:type="dxa"/>
            <w:tcBorders>
              <w:top w:val="single" w:sz="6" w:space="0" w:color="auto"/>
              <w:left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3</w:t>
            </w:r>
            <w:r w:rsidR="00227928">
              <w:rPr>
                <w:rFonts w:ascii="Comic Sans MS" w:hAnsi="Comic Sans MS"/>
                <w:sz w:val="16"/>
                <w:szCs w:val="16"/>
              </w:rPr>
              <w:t xml:space="preserve"> Périodes</w:t>
            </w:r>
          </w:p>
        </w:tc>
      </w:tr>
      <w:tr w:rsidR="00DC0F83" w:rsidRPr="00152BB5">
        <w:tblPrEx>
          <w:tblCellMar>
            <w:top w:w="0" w:type="dxa"/>
            <w:bottom w:w="0" w:type="dxa"/>
          </w:tblCellMar>
        </w:tblPrEx>
        <w:trPr>
          <w:cantSplit/>
          <w:trHeight w:val="295"/>
          <w:jc w:val="center"/>
        </w:trPr>
        <w:tc>
          <w:tcPr>
            <w:tcW w:w="375" w:type="dxa"/>
            <w:tcBorders>
              <w:top w:val="single" w:sz="6" w:space="0" w:color="auto"/>
              <w:left w:val="single" w:sz="6" w:space="0" w:color="auto"/>
              <w:bottom w:val="single" w:sz="4" w:space="0" w:color="auto"/>
              <w:right w:val="single" w:sz="4" w:space="0" w:color="auto"/>
            </w:tcBorders>
            <w:vAlign w:val="center"/>
          </w:tcPr>
          <w:p w:rsidR="00DC0F83" w:rsidRPr="00152BB5" w:rsidRDefault="00DC0F83" w:rsidP="00BD00B1">
            <w:pPr>
              <w:jc w:val="center"/>
              <w:rPr>
                <w:rFonts w:ascii="Comic Sans MS" w:hAnsi="Comic Sans MS"/>
                <w:i/>
                <w:iCs/>
                <w:sz w:val="16"/>
                <w:szCs w:val="16"/>
              </w:rPr>
            </w:pPr>
            <w:r w:rsidRPr="00152BB5">
              <w:rPr>
                <w:rFonts w:ascii="Comic Sans MS" w:hAnsi="Comic Sans MS"/>
                <w:i/>
                <w:iCs/>
                <w:sz w:val="16"/>
                <w:szCs w:val="16"/>
              </w:rPr>
              <w:t>4</w:t>
            </w:r>
          </w:p>
        </w:tc>
        <w:tc>
          <w:tcPr>
            <w:tcW w:w="4428" w:type="dxa"/>
            <w:tcBorders>
              <w:top w:val="single" w:sz="6" w:space="0" w:color="auto"/>
              <w:left w:val="single" w:sz="4" w:space="0" w:color="auto"/>
              <w:bottom w:val="single" w:sz="4"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Les luttes pour l’Indépendance</w:t>
            </w:r>
          </w:p>
        </w:tc>
        <w:tc>
          <w:tcPr>
            <w:tcW w:w="1112" w:type="dxa"/>
            <w:tcBorders>
              <w:top w:val="single" w:sz="6" w:space="0" w:color="auto"/>
              <w:left w:val="single" w:sz="4" w:space="0" w:color="auto"/>
              <w:bottom w:val="single" w:sz="4" w:space="0" w:color="auto"/>
              <w:right w:val="single" w:sz="6" w:space="0" w:color="auto"/>
            </w:tcBorders>
            <w:vAlign w:val="center"/>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10</w:t>
            </w:r>
            <w:r w:rsidR="00227928">
              <w:rPr>
                <w:rFonts w:ascii="Comic Sans MS" w:hAnsi="Comic Sans MS"/>
                <w:sz w:val="16"/>
                <w:szCs w:val="16"/>
              </w:rPr>
              <w:t xml:space="preserve"> Périodes</w:t>
            </w:r>
          </w:p>
        </w:tc>
        <w:tc>
          <w:tcPr>
            <w:tcW w:w="224" w:type="dxa"/>
          </w:tcPr>
          <w:p w:rsidR="00DC0F83" w:rsidRPr="00152BB5" w:rsidRDefault="00DC0F83" w:rsidP="00BD00B1">
            <w:pPr>
              <w:jc w:val="center"/>
              <w:rPr>
                <w:rFonts w:ascii="Comic Sans MS" w:hAnsi="Comic Sans MS"/>
                <w:sz w:val="16"/>
                <w:szCs w:val="16"/>
              </w:rPr>
            </w:pPr>
          </w:p>
        </w:tc>
        <w:tc>
          <w:tcPr>
            <w:tcW w:w="398" w:type="dxa"/>
            <w:tcBorders>
              <w:top w:val="single" w:sz="6" w:space="0" w:color="auto"/>
              <w:left w:val="single" w:sz="6" w:space="0" w:color="auto"/>
              <w:right w:val="single" w:sz="4" w:space="0" w:color="auto"/>
            </w:tcBorders>
          </w:tcPr>
          <w:p w:rsidR="00DC0F83" w:rsidRPr="00152BB5" w:rsidRDefault="00DC0F83" w:rsidP="00BD00B1">
            <w:pPr>
              <w:ind w:left="-140" w:right="-26" w:firstLine="40"/>
              <w:jc w:val="center"/>
              <w:rPr>
                <w:rFonts w:ascii="Comic Sans MS" w:hAnsi="Comic Sans MS"/>
                <w:i/>
                <w:iCs/>
                <w:sz w:val="16"/>
                <w:szCs w:val="16"/>
              </w:rPr>
            </w:pPr>
            <w:r w:rsidRPr="00152BB5">
              <w:rPr>
                <w:rFonts w:ascii="Comic Sans MS" w:hAnsi="Comic Sans MS"/>
                <w:i/>
                <w:iCs/>
                <w:sz w:val="16"/>
                <w:szCs w:val="16"/>
              </w:rPr>
              <w:t>12</w:t>
            </w:r>
          </w:p>
        </w:tc>
        <w:tc>
          <w:tcPr>
            <w:tcW w:w="4722"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La Renaissance</w:t>
            </w:r>
          </w:p>
        </w:tc>
        <w:tc>
          <w:tcPr>
            <w:tcW w:w="1227" w:type="dxa"/>
            <w:tcBorders>
              <w:top w:val="single" w:sz="6" w:space="0" w:color="auto"/>
              <w:left w:val="single" w:sz="4" w:space="0" w:color="auto"/>
              <w:right w:val="single" w:sz="6" w:space="0" w:color="auto"/>
            </w:tcBorders>
            <w:vAlign w:val="center"/>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3</w:t>
            </w:r>
            <w:r w:rsidR="00227928">
              <w:rPr>
                <w:rFonts w:ascii="Comic Sans MS" w:hAnsi="Comic Sans MS"/>
                <w:sz w:val="16"/>
                <w:szCs w:val="16"/>
              </w:rPr>
              <w:t xml:space="preserve"> Périodes</w:t>
            </w:r>
          </w:p>
        </w:tc>
      </w:tr>
      <w:tr w:rsidR="00DC0F83" w:rsidRPr="00152BB5">
        <w:tblPrEx>
          <w:tblCellMar>
            <w:top w:w="0" w:type="dxa"/>
            <w:bottom w:w="0" w:type="dxa"/>
          </w:tblCellMar>
        </w:tblPrEx>
        <w:trPr>
          <w:cantSplit/>
          <w:trHeight w:val="478"/>
          <w:jc w:val="center"/>
        </w:trPr>
        <w:tc>
          <w:tcPr>
            <w:tcW w:w="375" w:type="dxa"/>
            <w:tcBorders>
              <w:top w:val="single" w:sz="4" w:space="0" w:color="auto"/>
              <w:left w:val="single" w:sz="6" w:space="0" w:color="auto"/>
              <w:right w:val="single" w:sz="4" w:space="0" w:color="auto"/>
            </w:tcBorders>
          </w:tcPr>
          <w:p w:rsidR="00DC0F83" w:rsidRPr="00152BB5" w:rsidRDefault="00DC0F83" w:rsidP="00BD00B1">
            <w:pPr>
              <w:jc w:val="center"/>
              <w:rPr>
                <w:rFonts w:ascii="Comic Sans MS" w:hAnsi="Comic Sans MS"/>
                <w:i/>
                <w:iCs/>
                <w:sz w:val="16"/>
                <w:szCs w:val="16"/>
              </w:rPr>
            </w:pPr>
            <w:r w:rsidRPr="00152BB5">
              <w:rPr>
                <w:rFonts w:ascii="Comic Sans MS" w:hAnsi="Comic Sans MS"/>
                <w:i/>
                <w:iCs/>
                <w:sz w:val="16"/>
                <w:szCs w:val="16"/>
              </w:rPr>
              <w:t>5</w:t>
            </w:r>
          </w:p>
        </w:tc>
        <w:tc>
          <w:tcPr>
            <w:tcW w:w="4428" w:type="dxa"/>
            <w:tcBorders>
              <w:top w:val="single" w:sz="4" w:space="0" w:color="auto"/>
              <w:left w:val="single" w:sz="4"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La consolidation de 1804 et la crise de 1806</w:t>
            </w:r>
          </w:p>
        </w:tc>
        <w:tc>
          <w:tcPr>
            <w:tcW w:w="1112" w:type="dxa"/>
            <w:tcBorders>
              <w:top w:val="single" w:sz="4" w:space="0" w:color="auto"/>
              <w:left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6</w:t>
            </w:r>
            <w:r w:rsidR="00227928">
              <w:rPr>
                <w:rFonts w:ascii="Comic Sans MS" w:hAnsi="Comic Sans MS"/>
                <w:sz w:val="16"/>
                <w:szCs w:val="16"/>
              </w:rPr>
              <w:t xml:space="preserve"> Périodes</w:t>
            </w:r>
          </w:p>
        </w:tc>
        <w:tc>
          <w:tcPr>
            <w:tcW w:w="224" w:type="dxa"/>
          </w:tcPr>
          <w:p w:rsidR="00DC0F83" w:rsidRPr="00152BB5" w:rsidRDefault="00DC0F83" w:rsidP="00BD00B1">
            <w:pPr>
              <w:jc w:val="center"/>
              <w:rPr>
                <w:rFonts w:ascii="Comic Sans MS" w:hAnsi="Comic Sans MS"/>
                <w:sz w:val="16"/>
                <w:szCs w:val="16"/>
              </w:rPr>
            </w:pPr>
          </w:p>
        </w:tc>
        <w:tc>
          <w:tcPr>
            <w:tcW w:w="398" w:type="dxa"/>
            <w:tcBorders>
              <w:top w:val="single" w:sz="6" w:space="0" w:color="auto"/>
              <w:left w:val="single" w:sz="6" w:space="0" w:color="auto"/>
              <w:right w:val="single" w:sz="4" w:space="0" w:color="auto"/>
            </w:tcBorders>
          </w:tcPr>
          <w:p w:rsidR="00DC0F83" w:rsidRPr="00152BB5" w:rsidRDefault="00DC0F83" w:rsidP="00BD00B1">
            <w:pPr>
              <w:ind w:left="-140" w:right="-26" w:firstLine="40"/>
              <w:jc w:val="center"/>
              <w:rPr>
                <w:rFonts w:ascii="Comic Sans MS" w:hAnsi="Comic Sans MS"/>
                <w:i/>
                <w:iCs/>
                <w:sz w:val="16"/>
                <w:szCs w:val="16"/>
              </w:rPr>
            </w:pPr>
            <w:r w:rsidRPr="00152BB5">
              <w:rPr>
                <w:rFonts w:ascii="Comic Sans MS" w:hAnsi="Comic Sans MS"/>
                <w:i/>
                <w:iCs/>
                <w:sz w:val="16"/>
                <w:szCs w:val="16"/>
              </w:rPr>
              <w:t>13</w:t>
            </w:r>
          </w:p>
        </w:tc>
        <w:tc>
          <w:tcPr>
            <w:tcW w:w="4722" w:type="dxa"/>
            <w:tcBorders>
              <w:top w:val="single" w:sz="6" w:space="0" w:color="auto"/>
              <w:left w:val="single" w:sz="4"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Les grandes découvertes</w:t>
            </w:r>
          </w:p>
        </w:tc>
        <w:tc>
          <w:tcPr>
            <w:tcW w:w="1227" w:type="dxa"/>
            <w:tcBorders>
              <w:top w:val="single" w:sz="6" w:space="0" w:color="auto"/>
              <w:left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2</w:t>
            </w:r>
            <w:r w:rsidR="00227928">
              <w:rPr>
                <w:rFonts w:ascii="Comic Sans MS" w:hAnsi="Comic Sans MS"/>
                <w:sz w:val="16"/>
                <w:szCs w:val="16"/>
              </w:rPr>
              <w:t xml:space="preserve"> Périodes</w:t>
            </w:r>
          </w:p>
        </w:tc>
      </w:tr>
      <w:tr w:rsidR="00DC0F83" w:rsidRPr="00152BB5">
        <w:tblPrEx>
          <w:tblCellMar>
            <w:top w:w="0" w:type="dxa"/>
            <w:bottom w:w="0" w:type="dxa"/>
          </w:tblCellMar>
        </w:tblPrEx>
        <w:trPr>
          <w:cantSplit/>
          <w:trHeight w:val="295"/>
          <w:jc w:val="center"/>
        </w:trPr>
        <w:tc>
          <w:tcPr>
            <w:tcW w:w="375" w:type="dxa"/>
            <w:tcBorders>
              <w:top w:val="single" w:sz="6" w:space="0" w:color="auto"/>
              <w:left w:val="single" w:sz="6" w:space="0" w:color="auto"/>
              <w:bottom w:val="single" w:sz="4" w:space="0" w:color="auto"/>
              <w:right w:val="single" w:sz="4" w:space="0" w:color="auto"/>
            </w:tcBorders>
            <w:vAlign w:val="center"/>
          </w:tcPr>
          <w:p w:rsidR="00DC0F83" w:rsidRPr="00152BB5" w:rsidRDefault="00DC0F83" w:rsidP="00BD00B1">
            <w:pPr>
              <w:jc w:val="center"/>
              <w:rPr>
                <w:rFonts w:ascii="Comic Sans MS" w:hAnsi="Comic Sans MS"/>
                <w:i/>
                <w:iCs/>
                <w:sz w:val="16"/>
                <w:szCs w:val="16"/>
              </w:rPr>
            </w:pPr>
            <w:r w:rsidRPr="00152BB5">
              <w:rPr>
                <w:rFonts w:ascii="Comic Sans MS" w:hAnsi="Comic Sans MS"/>
                <w:i/>
                <w:iCs/>
                <w:sz w:val="16"/>
                <w:szCs w:val="16"/>
              </w:rPr>
              <w:t>6</w:t>
            </w:r>
          </w:p>
        </w:tc>
        <w:tc>
          <w:tcPr>
            <w:tcW w:w="4428" w:type="dxa"/>
            <w:tcBorders>
              <w:top w:val="single" w:sz="6" w:space="0" w:color="auto"/>
              <w:left w:val="single" w:sz="4" w:space="0" w:color="auto"/>
              <w:bottom w:val="single" w:sz="4"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Régime politique de 1804 à 1843</w:t>
            </w:r>
          </w:p>
        </w:tc>
        <w:tc>
          <w:tcPr>
            <w:tcW w:w="1112" w:type="dxa"/>
            <w:tcBorders>
              <w:top w:val="single" w:sz="6" w:space="0" w:color="auto"/>
              <w:left w:val="single" w:sz="4" w:space="0" w:color="auto"/>
              <w:bottom w:val="single" w:sz="4" w:space="0" w:color="auto"/>
              <w:right w:val="single" w:sz="6" w:space="0" w:color="auto"/>
            </w:tcBorders>
            <w:vAlign w:val="center"/>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5</w:t>
            </w:r>
            <w:r w:rsidR="00227928">
              <w:rPr>
                <w:rFonts w:ascii="Comic Sans MS" w:hAnsi="Comic Sans MS"/>
                <w:sz w:val="16"/>
                <w:szCs w:val="16"/>
              </w:rPr>
              <w:t xml:space="preserve"> Périodes</w:t>
            </w:r>
          </w:p>
        </w:tc>
        <w:tc>
          <w:tcPr>
            <w:tcW w:w="224" w:type="dxa"/>
          </w:tcPr>
          <w:p w:rsidR="00DC0F83" w:rsidRPr="00152BB5" w:rsidRDefault="00DC0F83" w:rsidP="00BD00B1">
            <w:pPr>
              <w:jc w:val="center"/>
              <w:rPr>
                <w:rFonts w:ascii="Comic Sans MS" w:hAnsi="Comic Sans MS"/>
                <w:sz w:val="16"/>
                <w:szCs w:val="16"/>
              </w:rPr>
            </w:pPr>
          </w:p>
        </w:tc>
        <w:tc>
          <w:tcPr>
            <w:tcW w:w="398" w:type="dxa"/>
            <w:tcBorders>
              <w:top w:val="single" w:sz="6" w:space="0" w:color="auto"/>
              <w:left w:val="single" w:sz="6" w:space="0" w:color="auto"/>
              <w:bottom w:val="single" w:sz="6" w:space="0" w:color="auto"/>
              <w:right w:val="single" w:sz="4" w:space="0" w:color="auto"/>
            </w:tcBorders>
          </w:tcPr>
          <w:p w:rsidR="00DC0F83" w:rsidRPr="00152BB5" w:rsidRDefault="00DC0F83" w:rsidP="00BD00B1">
            <w:pPr>
              <w:ind w:left="-140" w:right="-26" w:firstLine="40"/>
              <w:jc w:val="center"/>
              <w:rPr>
                <w:rFonts w:ascii="Comic Sans MS" w:hAnsi="Comic Sans MS"/>
                <w:i/>
                <w:iCs/>
                <w:sz w:val="16"/>
                <w:szCs w:val="16"/>
              </w:rPr>
            </w:pPr>
            <w:r w:rsidRPr="00152BB5">
              <w:rPr>
                <w:rFonts w:ascii="Comic Sans MS" w:hAnsi="Comic Sans MS"/>
                <w:i/>
                <w:iCs/>
                <w:sz w:val="16"/>
                <w:szCs w:val="16"/>
              </w:rPr>
              <w:t>14</w:t>
            </w:r>
          </w:p>
        </w:tc>
        <w:tc>
          <w:tcPr>
            <w:tcW w:w="4722"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Les premiers empires coloniaux</w:t>
            </w:r>
          </w:p>
        </w:tc>
        <w:tc>
          <w:tcPr>
            <w:tcW w:w="1227" w:type="dxa"/>
            <w:tcBorders>
              <w:top w:val="single" w:sz="6" w:space="0" w:color="auto"/>
              <w:left w:val="single" w:sz="4" w:space="0" w:color="auto"/>
              <w:bottom w:val="single" w:sz="6" w:space="0" w:color="auto"/>
              <w:right w:val="single" w:sz="6" w:space="0" w:color="auto"/>
            </w:tcBorders>
            <w:vAlign w:val="center"/>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1</w:t>
            </w:r>
            <w:r w:rsidR="00227928">
              <w:rPr>
                <w:rFonts w:ascii="Comic Sans MS" w:hAnsi="Comic Sans MS"/>
                <w:sz w:val="16"/>
                <w:szCs w:val="16"/>
              </w:rPr>
              <w:t xml:space="preserve"> Périodes</w:t>
            </w:r>
          </w:p>
        </w:tc>
      </w:tr>
      <w:tr w:rsidR="00DC0F83" w:rsidRPr="00152BB5">
        <w:tblPrEx>
          <w:tblCellMar>
            <w:top w:w="0" w:type="dxa"/>
            <w:bottom w:w="0" w:type="dxa"/>
          </w:tblCellMar>
        </w:tblPrEx>
        <w:trPr>
          <w:cantSplit/>
          <w:trHeight w:val="143"/>
          <w:jc w:val="center"/>
        </w:trPr>
        <w:tc>
          <w:tcPr>
            <w:tcW w:w="375" w:type="dxa"/>
            <w:tcBorders>
              <w:top w:val="single" w:sz="4" w:space="0" w:color="auto"/>
              <w:left w:val="single" w:sz="6" w:space="0" w:color="auto"/>
              <w:bottom w:val="single" w:sz="4" w:space="0" w:color="auto"/>
              <w:right w:val="single" w:sz="4" w:space="0" w:color="auto"/>
            </w:tcBorders>
            <w:vAlign w:val="center"/>
          </w:tcPr>
          <w:p w:rsidR="00DC0F83" w:rsidRPr="00152BB5" w:rsidRDefault="00DC0F83" w:rsidP="00BD00B1">
            <w:pPr>
              <w:jc w:val="center"/>
              <w:rPr>
                <w:rFonts w:ascii="Comic Sans MS" w:hAnsi="Comic Sans MS"/>
                <w:i/>
                <w:iCs/>
                <w:sz w:val="16"/>
                <w:szCs w:val="16"/>
              </w:rPr>
            </w:pPr>
            <w:r w:rsidRPr="00152BB5">
              <w:rPr>
                <w:rFonts w:ascii="Comic Sans MS" w:hAnsi="Comic Sans MS"/>
                <w:i/>
                <w:iCs/>
                <w:sz w:val="16"/>
                <w:szCs w:val="16"/>
              </w:rPr>
              <w:t>7</w:t>
            </w:r>
          </w:p>
        </w:tc>
        <w:tc>
          <w:tcPr>
            <w:tcW w:w="4428" w:type="dxa"/>
            <w:tcBorders>
              <w:top w:val="single" w:sz="4" w:space="0" w:color="auto"/>
              <w:left w:val="single" w:sz="4" w:space="0" w:color="auto"/>
              <w:bottom w:val="single" w:sz="4" w:space="0" w:color="auto"/>
              <w:right w:val="single" w:sz="4" w:space="0" w:color="auto"/>
            </w:tcBorders>
          </w:tcPr>
          <w:p w:rsidR="00DC0F83" w:rsidRPr="00152BB5" w:rsidRDefault="00DC0F83" w:rsidP="00BD00B1">
            <w:pPr>
              <w:rPr>
                <w:rFonts w:ascii="Comic Sans MS" w:hAnsi="Comic Sans MS"/>
                <w:sz w:val="16"/>
                <w:szCs w:val="16"/>
              </w:rPr>
            </w:pPr>
            <w:r w:rsidRPr="00152BB5">
              <w:rPr>
                <w:rFonts w:ascii="Comic Sans MS" w:hAnsi="Comic Sans MS"/>
                <w:sz w:val="20"/>
                <w:szCs w:val="20"/>
              </w:rPr>
              <w:t>Politique économique de 1804 à 1843</w:t>
            </w:r>
          </w:p>
        </w:tc>
        <w:tc>
          <w:tcPr>
            <w:tcW w:w="1112" w:type="dxa"/>
            <w:tcBorders>
              <w:top w:val="single" w:sz="4" w:space="0" w:color="auto"/>
              <w:left w:val="single" w:sz="4" w:space="0" w:color="auto"/>
              <w:bottom w:val="single" w:sz="4" w:space="0" w:color="auto"/>
              <w:right w:val="single" w:sz="6" w:space="0" w:color="auto"/>
            </w:tcBorders>
            <w:vAlign w:val="center"/>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10</w:t>
            </w:r>
            <w:r w:rsidR="00227928">
              <w:rPr>
                <w:rFonts w:ascii="Comic Sans MS" w:hAnsi="Comic Sans MS"/>
                <w:sz w:val="16"/>
                <w:szCs w:val="16"/>
              </w:rPr>
              <w:t xml:space="preserve"> Périodes</w:t>
            </w:r>
          </w:p>
        </w:tc>
        <w:tc>
          <w:tcPr>
            <w:tcW w:w="224" w:type="dxa"/>
          </w:tcPr>
          <w:p w:rsidR="00DC0F83" w:rsidRPr="00152BB5" w:rsidRDefault="00DC0F83" w:rsidP="00BD00B1">
            <w:pPr>
              <w:jc w:val="center"/>
              <w:rPr>
                <w:rFonts w:ascii="Comic Sans MS" w:hAnsi="Comic Sans MS"/>
                <w:sz w:val="16"/>
                <w:szCs w:val="16"/>
              </w:rPr>
            </w:pPr>
          </w:p>
        </w:tc>
        <w:tc>
          <w:tcPr>
            <w:tcW w:w="398" w:type="dxa"/>
            <w:tcBorders>
              <w:top w:val="single" w:sz="6" w:space="0" w:color="auto"/>
              <w:left w:val="single" w:sz="6" w:space="0" w:color="auto"/>
              <w:bottom w:val="single" w:sz="6" w:space="0" w:color="auto"/>
              <w:right w:val="single" w:sz="4" w:space="0" w:color="auto"/>
            </w:tcBorders>
          </w:tcPr>
          <w:p w:rsidR="00DC0F83" w:rsidRPr="00152BB5" w:rsidRDefault="00DC0F83" w:rsidP="00BD00B1">
            <w:pPr>
              <w:ind w:left="-140" w:right="-26" w:firstLine="40"/>
              <w:jc w:val="center"/>
              <w:rPr>
                <w:rFonts w:ascii="Comic Sans MS" w:hAnsi="Comic Sans MS"/>
                <w:i/>
                <w:iCs/>
                <w:sz w:val="16"/>
                <w:szCs w:val="16"/>
              </w:rPr>
            </w:pPr>
            <w:r w:rsidRPr="00152BB5">
              <w:rPr>
                <w:rFonts w:ascii="Comic Sans MS" w:hAnsi="Comic Sans MS"/>
                <w:i/>
                <w:iCs/>
                <w:sz w:val="16"/>
                <w:szCs w:val="16"/>
              </w:rPr>
              <w:t>15</w:t>
            </w:r>
          </w:p>
        </w:tc>
        <w:tc>
          <w:tcPr>
            <w:tcW w:w="4722"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La situation politique en Europe au XVII</w:t>
            </w:r>
            <w:r w:rsidRPr="00152BB5">
              <w:rPr>
                <w:rFonts w:ascii="Comic Sans MS" w:hAnsi="Comic Sans MS"/>
                <w:sz w:val="20"/>
                <w:szCs w:val="20"/>
                <w:vertAlign w:val="superscript"/>
              </w:rPr>
              <w:t>e</w:t>
            </w:r>
            <w:r w:rsidRPr="00152BB5">
              <w:rPr>
                <w:rFonts w:ascii="Comic Sans MS" w:hAnsi="Comic Sans MS"/>
                <w:sz w:val="20"/>
                <w:szCs w:val="20"/>
              </w:rPr>
              <w:t xml:space="preserve"> Siècle</w:t>
            </w:r>
          </w:p>
        </w:tc>
        <w:tc>
          <w:tcPr>
            <w:tcW w:w="1227" w:type="dxa"/>
            <w:tcBorders>
              <w:top w:val="single" w:sz="6" w:space="0" w:color="auto"/>
              <w:left w:val="single" w:sz="4" w:space="0" w:color="auto"/>
              <w:bottom w:val="single" w:sz="6"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1</w:t>
            </w:r>
            <w:r w:rsidR="00227928">
              <w:rPr>
                <w:rFonts w:ascii="Comic Sans MS" w:hAnsi="Comic Sans MS"/>
                <w:sz w:val="16"/>
                <w:szCs w:val="16"/>
              </w:rPr>
              <w:t xml:space="preserve"> Périodes</w:t>
            </w:r>
          </w:p>
        </w:tc>
      </w:tr>
      <w:tr w:rsidR="00DC0F83" w:rsidRPr="00152BB5">
        <w:tblPrEx>
          <w:tblCellMar>
            <w:top w:w="0" w:type="dxa"/>
            <w:bottom w:w="0" w:type="dxa"/>
          </w:tblCellMar>
        </w:tblPrEx>
        <w:trPr>
          <w:cantSplit/>
          <w:trHeight w:val="449"/>
          <w:jc w:val="center"/>
        </w:trPr>
        <w:tc>
          <w:tcPr>
            <w:tcW w:w="375" w:type="dxa"/>
            <w:tcBorders>
              <w:top w:val="single" w:sz="4" w:space="0" w:color="auto"/>
              <w:left w:val="single" w:sz="6" w:space="0" w:color="auto"/>
              <w:bottom w:val="single" w:sz="6" w:space="0" w:color="auto"/>
              <w:right w:val="single" w:sz="4" w:space="0" w:color="auto"/>
            </w:tcBorders>
          </w:tcPr>
          <w:p w:rsidR="00DC0F83" w:rsidRPr="00152BB5" w:rsidRDefault="00DC0F83" w:rsidP="00BD00B1">
            <w:pPr>
              <w:jc w:val="center"/>
              <w:rPr>
                <w:rFonts w:ascii="Comic Sans MS" w:hAnsi="Comic Sans MS"/>
                <w:i/>
                <w:iCs/>
                <w:sz w:val="16"/>
                <w:szCs w:val="16"/>
              </w:rPr>
            </w:pPr>
            <w:r w:rsidRPr="00152BB5">
              <w:rPr>
                <w:rFonts w:ascii="Comic Sans MS" w:hAnsi="Comic Sans MS"/>
                <w:i/>
                <w:iCs/>
                <w:sz w:val="16"/>
                <w:szCs w:val="16"/>
              </w:rPr>
              <w:t>8</w:t>
            </w:r>
          </w:p>
        </w:tc>
        <w:tc>
          <w:tcPr>
            <w:tcW w:w="4428" w:type="dxa"/>
            <w:tcBorders>
              <w:top w:val="single" w:sz="4" w:space="0" w:color="auto"/>
              <w:left w:val="single" w:sz="4" w:space="0" w:color="auto"/>
              <w:bottom w:val="single" w:sz="4"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Politique sociale de 1804 à 1843</w:t>
            </w:r>
          </w:p>
        </w:tc>
        <w:tc>
          <w:tcPr>
            <w:tcW w:w="1112" w:type="dxa"/>
            <w:tcBorders>
              <w:top w:val="single" w:sz="4" w:space="0" w:color="auto"/>
              <w:left w:val="single" w:sz="4" w:space="0" w:color="auto"/>
              <w:bottom w:val="single" w:sz="4"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6</w:t>
            </w:r>
            <w:r w:rsidR="00227928">
              <w:rPr>
                <w:rFonts w:ascii="Comic Sans MS" w:hAnsi="Comic Sans MS"/>
                <w:sz w:val="16"/>
                <w:szCs w:val="16"/>
              </w:rPr>
              <w:t xml:space="preserve"> Périodes</w:t>
            </w:r>
          </w:p>
        </w:tc>
        <w:tc>
          <w:tcPr>
            <w:tcW w:w="224" w:type="dxa"/>
            <w:tcBorders>
              <w:bottom w:val="single" w:sz="4" w:space="0" w:color="auto"/>
            </w:tcBorders>
          </w:tcPr>
          <w:p w:rsidR="00DC0F83" w:rsidRPr="00152BB5" w:rsidRDefault="00DC0F83" w:rsidP="00BD00B1">
            <w:pPr>
              <w:jc w:val="center"/>
              <w:rPr>
                <w:rFonts w:ascii="Comic Sans MS" w:hAnsi="Comic Sans MS"/>
                <w:sz w:val="16"/>
                <w:szCs w:val="16"/>
              </w:rPr>
            </w:pPr>
          </w:p>
        </w:tc>
        <w:tc>
          <w:tcPr>
            <w:tcW w:w="398" w:type="dxa"/>
            <w:tcBorders>
              <w:top w:val="single" w:sz="6" w:space="0" w:color="auto"/>
              <w:left w:val="single" w:sz="6" w:space="0" w:color="auto"/>
              <w:bottom w:val="single" w:sz="6" w:space="0" w:color="auto"/>
              <w:right w:val="single" w:sz="4" w:space="0" w:color="auto"/>
            </w:tcBorders>
          </w:tcPr>
          <w:p w:rsidR="00DC0F83" w:rsidRPr="00152BB5" w:rsidRDefault="00DC0F83" w:rsidP="00BD00B1">
            <w:pPr>
              <w:ind w:left="-140" w:right="-26" w:firstLine="40"/>
              <w:jc w:val="center"/>
              <w:rPr>
                <w:rFonts w:ascii="Comic Sans MS" w:hAnsi="Comic Sans MS"/>
                <w:i/>
                <w:iCs/>
                <w:sz w:val="16"/>
                <w:szCs w:val="16"/>
              </w:rPr>
            </w:pPr>
          </w:p>
        </w:tc>
        <w:tc>
          <w:tcPr>
            <w:tcW w:w="4722" w:type="dxa"/>
            <w:tcBorders>
              <w:top w:val="single" w:sz="6" w:space="0" w:color="auto"/>
              <w:left w:val="single" w:sz="4" w:space="0" w:color="auto"/>
              <w:bottom w:val="single" w:sz="6" w:space="0" w:color="auto"/>
              <w:right w:val="single" w:sz="4" w:space="0" w:color="auto"/>
            </w:tcBorders>
          </w:tcPr>
          <w:p w:rsidR="00DC0F83" w:rsidRPr="00152BB5" w:rsidRDefault="00DC0F83" w:rsidP="00BD00B1">
            <w:pPr>
              <w:rPr>
                <w:rFonts w:ascii="Comic Sans MS" w:hAnsi="Comic Sans MS"/>
                <w:sz w:val="20"/>
                <w:szCs w:val="20"/>
              </w:rPr>
            </w:pPr>
            <w:r w:rsidRPr="00152BB5">
              <w:rPr>
                <w:rFonts w:ascii="Comic Sans MS" w:hAnsi="Comic Sans MS"/>
                <w:sz w:val="20"/>
                <w:szCs w:val="20"/>
              </w:rPr>
              <w:t>L’Afrique et la traite négrière</w:t>
            </w:r>
          </w:p>
        </w:tc>
        <w:tc>
          <w:tcPr>
            <w:tcW w:w="1227" w:type="dxa"/>
            <w:tcBorders>
              <w:top w:val="single" w:sz="6" w:space="0" w:color="auto"/>
              <w:left w:val="single" w:sz="4" w:space="0" w:color="auto"/>
              <w:bottom w:val="single" w:sz="6" w:space="0" w:color="auto"/>
              <w:right w:val="single" w:sz="6" w:space="0" w:color="auto"/>
            </w:tcBorders>
          </w:tcPr>
          <w:p w:rsidR="00DC0F83" w:rsidRPr="00152BB5" w:rsidRDefault="00DC0F83" w:rsidP="00BD00B1">
            <w:pPr>
              <w:jc w:val="center"/>
              <w:rPr>
                <w:rFonts w:ascii="Comic Sans MS" w:hAnsi="Comic Sans MS"/>
                <w:sz w:val="16"/>
                <w:szCs w:val="16"/>
              </w:rPr>
            </w:pPr>
            <w:r w:rsidRPr="00152BB5">
              <w:rPr>
                <w:rFonts w:ascii="Comic Sans MS" w:hAnsi="Comic Sans MS"/>
                <w:sz w:val="16"/>
                <w:szCs w:val="16"/>
              </w:rPr>
              <w:t>3</w:t>
            </w:r>
            <w:r w:rsidR="00227928">
              <w:rPr>
                <w:rFonts w:ascii="Comic Sans MS" w:hAnsi="Comic Sans MS"/>
                <w:sz w:val="16"/>
                <w:szCs w:val="16"/>
              </w:rPr>
              <w:t xml:space="preserve"> Périodes</w:t>
            </w:r>
          </w:p>
        </w:tc>
      </w:tr>
      <w:tr w:rsidR="00DC0F83" w:rsidRPr="00152BB5">
        <w:tblPrEx>
          <w:tblCellMar>
            <w:top w:w="0" w:type="dxa"/>
            <w:bottom w:w="0" w:type="dxa"/>
          </w:tblCellMar>
        </w:tblPrEx>
        <w:trPr>
          <w:cantSplit/>
          <w:trHeight w:val="606"/>
          <w:jc w:val="center"/>
        </w:trPr>
        <w:tc>
          <w:tcPr>
            <w:tcW w:w="375" w:type="dxa"/>
            <w:tcBorders>
              <w:top w:val="single" w:sz="4" w:space="0" w:color="auto"/>
              <w:right w:val="single" w:sz="4" w:space="0" w:color="auto"/>
            </w:tcBorders>
          </w:tcPr>
          <w:p w:rsidR="00DC0F83" w:rsidRPr="00152BB5" w:rsidRDefault="00DC0F83" w:rsidP="00BD00B1">
            <w:pPr>
              <w:jc w:val="center"/>
              <w:rPr>
                <w:rFonts w:ascii="Comic Sans MS" w:hAnsi="Comic Sans MS"/>
                <w:i/>
                <w:iCs/>
                <w:sz w:val="16"/>
                <w:szCs w:val="16"/>
              </w:rPr>
            </w:pPr>
          </w:p>
        </w:tc>
        <w:tc>
          <w:tcPr>
            <w:tcW w:w="10884" w:type="dxa"/>
            <w:gridSpan w:val="5"/>
            <w:tcBorders>
              <w:top w:val="double" w:sz="4" w:space="0" w:color="auto"/>
              <w:left w:val="single" w:sz="4" w:space="0" w:color="auto"/>
              <w:bottom w:val="single" w:sz="4" w:space="0" w:color="auto"/>
              <w:right w:val="single" w:sz="4" w:space="0" w:color="auto"/>
            </w:tcBorders>
          </w:tcPr>
          <w:p w:rsidR="00DC0F83" w:rsidRPr="00152BB5" w:rsidRDefault="00DC0F83" w:rsidP="00BD00B1">
            <w:pPr>
              <w:pStyle w:val="Titre7"/>
              <w:rPr>
                <w:rFonts w:ascii="Comic Sans MS" w:hAnsi="Comic Sans MS"/>
                <w:sz w:val="16"/>
                <w:szCs w:val="16"/>
              </w:rPr>
            </w:pPr>
            <w:r w:rsidRPr="00152BB5">
              <w:rPr>
                <w:rFonts w:ascii="Comic Sans MS" w:hAnsi="Comic Sans MS"/>
              </w:rPr>
              <w:t>Total</w:t>
            </w:r>
          </w:p>
        </w:tc>
        <w:tc>
          <w:tcPr>
            <w:tcW w:w="1227" w:type="dxa"/>
            <w:tcBorders>
              <w:top w:val="single" w:sz="4" w:space="0" w:color="auto"/>
              <w:left w:val="single" w:sz="4" w:space="0" w:color="auto"/>
              <w:bottom w:val="single" w:sz="4" w:space="0" w:color="auto"/>
              <w:right w:val="single" w:sz="4" w:space="0" w:color="auto"/>
            </w:tcBorders>
          </w:tcPr>
          <w:p w:rsidR="00DC0F83" w:rsidRPr="00152BB5" w:rsidRDefault="00DC0F83" w:rsidP="00BD00B1">
            <w:pPr>
              <w:rPr>
                <w:rFonts w:ascii="Comic Sans MS" w:hAnsi="Comic Sans MS"/>
                <w:b/>
                <w:bCs/>
                <w:i/>
                <w:iCs/>
                <w:sz w:val="16"/>
                <w:szCs w:val="16"/>
              </w:rPr>
            </w:pPr>
          </w:p>
          <w:p w:rsidR="00DC0F83" w:rsidRPr="00152BB5" w:rsidRDefault="00DC0F83" w:rsidP="00BD00B1">
            <w:pPr>
              <w:jc w:val="center"/>
              <w:rPr>
                <w:rFonts w:ascii="Comic Sans MS" w:hAnsi="Comic Sans MS"/>
                <w:b/>
                <w:bCs/>
                <w:i/>
                <w:iCs/>
                <w:sz w:val="16"/>
                <w:szCs w:val="16"/>
              </w:rPr>
            </w:pPr>
            <w:r w:rsidRPr="00152BB5">
              <w:rPr>
                <w:rFonts w:ascii="Comic Sans MS" w:hAnsi="Comic Sans MS"/>
                <w:b/>
                <w:bCs/>
                <w:i/>
                <w:iCs/>
                <w:sz w:val="16"/>
                <w:szCs w:val="16"/>
              </w:rPr>
              <w:t>75</w:t>
            </w:r>
            <w:r w:rsidR="00227928">
              <w:rPr>
                <w:rFonts w:ascii="Comic Sans MS" w:hAnsi="Comic Sans MS"/>
                <w:sz w:val="16"/>
                <w:szCs w:val="16"/>
              </w:rPr>
              <w:t xml:space="preserve"> </w:t>
            </w:r>
            <w:r w:rsidR="00227928" w:rsidRPr="00227928">
              <w:rPr>
                <w:rFonts w:ascii="Comic Sans MS" w:hAnsi="Comic Sans MS"/>
                <w:b/>
                <w:sz w:val="16"/>
                <w:szCs w:val="16"/>
              </w:rPr>
              <w:t>Périodes</w:t>
            </w:r>
          </w:p>
        </w:tc>
      </w:tr>
    </w:tbl>
    <w:p w:rsidR="00FB2592" w:rsidRDefault="00FB2592"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E902CE" w:rsidRDefault="00E902CE" w:rsidP="00B028A5">
      <w:pPr>
        <w:jc w:val="both"/>
      </w:pPr>
    </w:p>
    <w:p w:rsidR="00057084" w:rsidRDefault="00057084" w:rsidP="00E902CE">
      <w:pPr>
        <w:jc w:val="center"/>
        <w:rPr>
          <w:b/>
        </w:rPr>
      </w:pPr>
    </w:p>
    <w:p w:rsidR="00057084" w:rsidRDefault="00057084" w:rsidP="00E902CE">
      <w:pPr>
        <w:jc w:val="center"/>
        <w:rPr>
          <w:b/>
        </w:rPr>
      </w:pPr>
    </w:p>
    <w:p w:rsidR="00E902CE" w:rsidRDefault="00057084" w:rsidP="00E902CE">
      <w:pPr>
        <w:jc w:val="center"/>
        <w:rPr>
          <w:b/>
        </w:rPr>
      </w:pPr>
      <w:r>
        <w:rPr>
          <w:b/>
        </w:rPr>
        <w:t xml:space="preserve">IX- </w:t>
      </w:r>
      <w:r w:rsidR="00E902CE">
        <w:rPr>
          <w:b/>
        </w:rPr>
        <w:t>GEOGRAPHIE</w:t>
      </w:r>
    </w:p>
    <w:p w:rsidR="00524FF3" w:rsidRDefault="00524FF3" w:rsidP="00E902CE">
      <w:pPr>
        <w:jc w:val="center"/>
        <w:rPr>
          <w:b/>
        </w:rPr>
      </w:pPr>
    </w:p>
    <w:p w:rsidR="00E902CE" w:rsidRPr="00E6544F" w:rsidRDefault="00E902CE" w:rsidP="00E902CE">
      <w:pPr>
        <w:pStyle w:val="Paragraphedeliste"/>
        <w:numPr>
          <w:ilvl w:val="0"/>
          <w:numId w:val="30"/>
        </w:numPr>
        <w:spacing w:after="200" w:line="276" w:lineRule="auto"/>
        <w:contextualSpacing/>
        <w:jc w:val="center"/>
        <w:rPr>
          <w:b/>
        </w:rPr>
      </w:pPr>
      <w:r w:rsidRPr="00E6544F">
        <w:rPr>
          <w:b/>
        </w:rPr>
        <w:t xml:space="preserve">Géographie </w:t>
      </w:r>
      <w:r>
        <w:rPr>
          <w:b/>
        </w:rPr>
        <w:t>U</w:t>
      </w:r>
      <w:r w:rsidRPr="00E6544F">
        <w:rPr>
          <w:b/>
        </w:rPr>
        <w:t>niverselle</w:t>
      </w:r>
    </w:p>
    <w:p w:rsidR="00E902CE" w:rsidRDefault="00E902CE" w:rsidP="00E902CE">
      <w:pPr>
        <w:rPr>
          <w:b/>
        </w:rPr>
      </w:pPr>
      <w:r>
        <w:rPr>
          <w:b/>
        </w:rPr>
        <w:t>Compétence terminale :</w:t>
      </w:r>
    </w:p>
    <w:p w:rsidR="00E902CE" w:rsidRDefault="00E902CE" w:rsidP="00E902CE">
      <w:pPr>
        <w:pStyle w:val="Paragraphedeliste"/>
        <w:numPr>
          <w:ilvl w:val="0"/>
          <w:numId w:val="29"/>
        </w:numPr>
        <w:spacing w:after="200" w:line="276" w:lineRule="auto"/>
        <w:contextualSpacing/>
        <w:jc w:val="both"/>
      </w:pPr>
      <w:r w:rsidRPr="00951AA8">
        <w:t xml:space="preserve">L’étude de cette </w:t>
      </w:r>
      <w:r>
        <w:t>partie du programme de</w:t>
      </w:r>
      <w:r w:rsidRPr="00951AA8">
        <w:t xml:space="preserve"> </w:t>
      </w:r>
      <w:r>
        <w:t>géographie</w:t>
      </w:r>
      <w:r w:rsidRPr="00951AA8">
        <w:t xml:space="preserve"> devra permettre à l’apprenant de mieux appréhender les différentes composantes internes et externes de la Terre, leur dynamique ainsi que les différents aspects de la Géographie humaine (démographique, politique et économique...).</w:t>
      </w:r>
    </w:p>
    <w:p w:rsidR="00E902CE" w:rsidRDefault="00E902CE" w:rsidP="00E902CE">
      <w:pPr>
        <w:pStyle w:val="Paragraphedelist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0"/>
        <w:gridCol w:w="2359"/>
        <w:gridCol w:w="2865"/>
        <w:gridCol w:w="2398"/>
        <w:gridCol w:w="2234"/>
      </w:tblGrid>
      <w:tr w:rsidR="00E902CE" w:rsidTr="0031055B">
        <w:trPr>
          <w:trHeight w:val="683"/>
        </w:trPr>
        <w:tc>
          <w:tcPr>
            <w:tcW w:w="13176" w:type="dxa"/>
            <w:gridSpan w:val="5"/>
            <w:shd w:val="clear" w:color="auto" w:fill="auto"/>
            <w:vAlign w:val="center"/>
          </w:tcPr>
          <w:p w:rsidR="00E902CE" w:rsidRPr="0031055B" w:rsidRDefault="00E902CE" w:rsidP="0031055B">
            <w:pPr>
              <w:jc w:val="center"/>
              <w:rPr>
                <w:b/>
              </w:rPr>
            </w:pPr>
          </w:p>
          <w:p w:rsidR="00E902CE" w:rsidRPr="0031055B" w:rsidRDefault="00E902CE" w:rsidP="0031055B">
            <w:pPr>
              <w:jc w:val="center"/>
              <w:rPr>
                <w:b/>
              </w:rPr>
            </w:pPr>
            <w:r w:rsidRPr="0031055B">
              <w:rPr>
                <w:b/>
              </w:rPr>
              <w:t>Géographie Physique</w:t>
            </w:r>
          </w:p>
          <w:p w:rsidR="00E902CE" w:rsidRPr="0031055B" w:rsidRDefault="00E902CE" w:rsidP="0031055B">
            <w:pPr>
              <w:jc w:val="center"/>
              <w:rPr>
                <w:b/>
              </w:rPr>
            </w:pPr>
          </w:p>
        </w:tc>
      </w:tr>
      <w:tr w:rsidR="00E902CE" w:rsidTr="0031055B">
        <w:trPr>
          <w:trHeight w:val="1178"/>
        </w:trPr>
        <w:tc>
          <w:tcPr>
            <w:tcW w:w="3320" w:type="dxa"/>
            <w:shd w:val="clear" w:color="auto" w:fill="auto"/>
          </w:tcPr>
          <w:p w:rsidR="00E902CE" w:rsidRPr="0031055B" w:rsidRDefault="00E902CE" w:rsidP="0031055B">
            <w:pPr>
              <w:jc w:val="center"/>
              <w:rPr>
                <w:b/>
              </w:rPr>
            </w:pPr>
            <w:r w:rsidRPr="0031055B">
              <w:rPr>
                <w:b/>
              </w:rPr>
              <w:t>Thèmes</w:t>
            </w:r>
          </w:p>
        </w:tc>
        <w:tc>
          <w:tcPr>
            <w:tcW w:w="2359" w:type="dxa"/>
            <w:shd w:val="clear" w:color="auto" w:fill="auto"/>
          </w:tcPr>
          <w:p w:rsidR="00E902CE" w:rsidRPr="0031055B" w:rsidRDefault="00E902CE" w:rsidP="0031055B">
            <w:pPr>
              <w:jc w:val="center"/>
              <w:rPr>
                <w:b/>
              </w:rPr>
            </w:pPr>
            <w:r w:rsidRPr="0031055B">
              <w:rPr>
                <w:b/>
              </w:rPr>
              <w:t>Compétences spécifiques</w:t>
            </w:r>
          </w:p>
        </w:tc>
        <w:tc>
          <w:tcPr>
            <w:tcW w:w="2865" w:type="dxa"/>
            <w:shd w:val="clear" w:color="auto" w:fill="auto"/>
          </w:tcPr>
          <w:p w:rsidR="00E902CE" w:rsidRPr="0031055B" w:rsidRDefault="00E902CE" w:rsidP="0031055B">
            <w:pPr>
              <w:jc w:val="center"/>
              <w:rPr>
                <w:b/>
              </w:rPr>
            </w:pPr>
            <w:r w:rsidRPr="0031055B">
              <w:rPr>
                <w:b/>
              </w:rPr>
              <w:t>Contenus</w:t>
            </w:r>
          </w:p>
        </w:tc>
        <w:tc>
          <w:tcPr>
            <w:tcW w:w="2398" w:type="dxa"/>
            <w:shd w:val="clear" w:color="auto" w:fill="auto"/>
          </w:tcPr>
          <w:p w:rsidR="00E902CE" w:rsidRPr="0031055B" w:rsidRDefault="00E902CE" w:rsidP="0031055B">
            <w:pPr>
              <w:jc w:val="center"/>
              <w:rPr>
                <w:b/>
              </w:rPr>
            </w:pPr>
            <w:r w:rsidRPr="0031055B">
              <w:rPr>
                <w:b/>
              </w:rPr>
              <w:t>Situation  d’apprentissage et d’enseignement (SAE)</w:t>
            </w:r>
          </w:p>
        </w:tc>
        <w:tc>
          <w:tcPr>
            <w:tcW w:w="2234" w:type="dxa"/>
            <w:shd w:val="clear" w:color="auto" w:fill="auto"/>
          </w:tcPr>
          <w:p w:rsidR="00E902CE" w:rsidRPr="0031055B" w:rsidRDefault="00E902CE" w:rsidP="0031055B">
            <w:pPr>
              <w:jc w:val="center"/>
              <w:rPr>
                <w:b/>
              </w:rPr>
            </w:pPr>
            <w:r w:rsidRPr="0031055B">
              <w:rPr>
                <w:b/>
              </w:rPr>
              <w:t>Proposition d’évaluation des compétences</w:t>
            </w:r>
          </w:p>
        </w:tc>
      </w:tr>
      <w:tr w:rsidR="00E902CE" w:rsidRPr="00657887" w:rsidTr="0031055B">
        <w:trPr>
          <w:trHeight w:val="414"/>
        </w:trPr>
        <w:tc>
          <w:tcPr>
            <w:tcW w:w="3320" w:type="dxa"/>
            <w:shd w:val="clear" w:color="auto" w:fill="auto"/>
          </w:tcPr>
          <w:p w:rsidR="00E902CE" w:rsidRPr="00657887" w:rsidRDefault="00E902CE" w:rsidP="0031055B">
            <w:pPr>
              <w:pStyle w:val="Paragraphedeliste"/>
              <w:numPr>
                <w:ilvl w:val="0"/>
                <w:numId w:val="37"/>
              </w:numPr>
              <w:contextualSpacing/>
            </w:pPr>
            <w:r w:rsidRPr="00657887">
              <w:t>Rappel sur le système solaire</w:t>
            </w:r>
          </w:p>
          <w:p w:rsidR="00E902CE" w:rsidRPr="00657887" w:rsidRDefault="00E902CE" w:rsidP="0031055B"/>
        </w:tc>
        <w:tc>
          <w:tcPr>
            <w:tcW w:w="2359" w:type="dxa"/>
            <w:shd w:val="clear" w:color="auto" w:fill="auto"/>
          </w:tcPr>
          <w:p w:rsidR="00E902CE" w:rsidRPr="00657887" w:rsidRDefault="00E902CE" w:rsidP="0031055B">
            <w:r>
              <w:t>1.</w:t>
            </w:r>
            <w:r w:rsidRPr="00657887">
              <w:t xml:space="preserve"> Mobiliser certaines notions ayant rapport au système solaire.</w:t>
            </w:r>
          </w:p>
        </w:tc>
        <w:tc>
          <w:tcPr>
            <w:tcW w:w="2865" w:type="dxa"/>
            <w:shd w:val="clear" w:color="auto" w:fill="auto"/>
          </w:tcPr>
          <w:p w:rsidR="00E902CE" w:rsidRPr="00657887" w:rsidRDefault="00E902CE" w:rsidP="0031055B">
            <w:r>
              <w:t>1.</w:t>
            </w:r>
            <w:r w:rsidRPr="00657887">
              <w:t xml:space="preserve"> Les éléments du système solaire et leur dynamique.</w:t>
            </w:r>
          </w:p>
        </w:tc>
        <w:tc>
          <w:tcPr>
            <w:tcW w:w="2398" w:type="dxa"/>
            <w:shd w:val="clear" w:color="auto" w:fill="auto"/>
          </w:tcPr>
          <w:p w:rsidR="00E902CE" w:rsidRPr="00657887" w:rsidRDefault="00E902CE" w:rsidP="0031055B">
            <w:r>
              <w:t>1.</w:t>
            </w:r>
            <w:r w:rsidRPr="00657887">
              <w:t xml:space="preserve"> Réagir sur une représentation du système solaire </w:t>
            </w:r>
          </w:p>
          <w:p w:rsidR="00E902CE" w:rsidRPr="00657887" w:rsidRDefault="00E902CE" w:rsidP="0031055B"/>
          <w:p w:rsidR="00E902CE" w:rsidRPr="00657887" w:rsidRDefault="00E902CE" w:rsidP="0031055B">
            <w:r w:rsidRPr="00657887">
              <w:t>Cours magistral.</w:t>
            </w:r>
          </w:p>
          <w:p w:rsidR="00E902CE" w:rsidRPr="00657887" w:rsidRDefault="00E902CE" w:rsidP="0031055B"/>
        </w:tc>
        <w:tc>
          <w:tcPr>
            <w:tcW w:w="2234" w:type="dxa"/>
            <w:shd w:val="clear" w:color="auto" w:fill="auto"/>
          </w:tcPr>
          <w:p w:rsidR="00E902CE" w:rsidRPr="0031055B" w:rsidRDefault="00E902CE" w:rsidP="0031055B">
            <w:pPr>
              <w:autoSpaceDE w:val="0"/>
              <w:rPr>
                <w:rFonts w:eastAsia="Calibri"/>
              </w:rPr>
            </w:pPr>
            <w:r w:rsidRPr="0031055B">
              <w:rPr>
                <w:rFonts w:eastAsia="Calibri"/>
              </w:rPr>
              <w:t xml:space="preserve">1. Création de portfolios par l'apprenant  incluant les travaux satisfaisants et insatisfaisants de l'apprenant. Le portfolio nous permettra d'évaluer les travaux de l'apprenant afin de suivre sa progression, il démontre ce que les élèves savent et ce qu’ils doivent faire pour s’améliorer. Ce qui donne l'occasion de repérer les </w:t>
            </w:r>
            <w:r w:rsidRPr="0031055B">
              <w:rPr>
                <w:rFonts w:eastAsia="Calibri"/>
              </w:rPr>
              <w:lastRenderedPageBreak/>
              <w:t>faiblesses de l'apprenant dans le cadre de son apprentissage et d'apporter l'aide qui correspond à ses besoins.</w:t>
            </w:r>
          </w:p>
          <w:p w:rsidR="00E902CE" w:rsidRPr="00657887" w:rsidRDefault="00E902CE" w:rsidP="0031055B"/>
        </w:tc>
      </w:tr>
      <w:tr w:rsidR="00E902CE" w:rsidTr="0031055B">
        <w:trPr>
          <w:trHeight w:val="414"/>
        </w:trPr>
        <w:tc>
          <w:tcPr>
            <w:tcW w:w="3320" w:type="dxa"/>
            <w:shd w:val="clear" w:color="auto" w:fill="auto"/>
          </w:tcPr>
          <w:p w:rsidR="00E902CE" w:rsidRPr="00657887" w:rsidRDefault="00E902CE" w:rsidP="0031055B">
            <w:pPr>
              <w:pStyle w:val="Paragraphedeliste"/>
              <w:numPr>
                <w:ilvl w:val="0"/>
                <w:numId w:val="37"/>
              </w:numPr>
              <w:contextualSpacing/>
            </w:pPr>
            <w:r w:rsidRPr="00657887">
              <w:lastRenderedPageBreak/>
              <w:t>Etude de la carte du monde</w:t>
            </w:r>
          </w:p>
          <w:p w:rsidR="00E902CE" w:rsidRPr="00657887" w:rsidRDefault="00E902CE" w:rsidP="0031055B">
            <w:pPr>
              <w:pStyle w:val="Paragraphedeliste"/>
              <w:ind w:left="360"/>
            </w:pPr>
          </w:p>
        </w:tc>
        <w:tc>
          <w:tcPr>
            <w:tcW w:w="2359" w:type="dxa"/>
            <w:shd w:val="clear" w:color="auto" w:fill="auto"/>
          </w:tcPr>
          <w:p w:rsidR="00E902CE" w:rsidRPr="00657887" w:rsidRDefault="00E902CE" w:rsidP="0031055B">
            <w:r>
              <w:t>2.</w:t>
            </w:r>
            <w:r w:rsidRPr="00657887">
              <w:t xml:space="preserve"> Présenter la localisation des  pays dans la carte du monde. </w:t>
            </w:r>
          </w:p>
          <w:p w:rsidR="00E902CE" w:rsidRPr="00657887" w:rsidRDefault="00E902CE" w:rsidP="0031055B"/>
        </w:tc>
        <w:tc>
          <w:tcPr>
            <w:tcW w:w="2865" w:type="dxa"/>
            <w:shd w:val="clear" w:color="auto" w:fill="auto"/>
          </w:tcPr>
          <w:p w:rsidR="00E902CE" w:rsidRPr="00657887" w:rsidRDefault="00E902CE" w:rsidP="0031055B">
            <w:r>
              <w:t>2.</w:t>
            </w:r>
            <w:r w:rsidRPr="00657887">
              <w:t xml:space="preserve"> La localisation des pays dans la carte du monde.</w:t>
            </w:r>
          </w:p>
        </w:tc>
        <w:tc>
          <w:tcPr>
            <w:tcW w:w="2398" w:type="dxa"/>
            <w:shd w:val="clear" w:color="auto" w:fill="auto"/>
          </w:tcPr>
          <w:p w:rsidR="00E902CE" w:rsidRPr="00657887" w:rsidRDefault="00E902CE" w:rsidP="0031055B">
            <w:r>
              <w:t>2.</w:t>
            </w:r>
            <w:r w:rsidRPr="00657887">
              <w:t xml:space="preserve"> Exposé-discussion et utilisation de cartes géologiques par l'enseignant.</w:t>
            </w:r>
          </w:p>
        </w:tc>
        <w:tc>
          <w:tcPr>
            <w:tcW w:w="2234" w:type="dxa"/>
            <w:shd w:val="clear" w:color="auto" w:fill="auto"/>
          </w:tcPr>
          <w:p w:rsidR="00E902CE" w:rsidRDefault="00E902CE" w:rsidP="0031055B"/>
          <w:p w:rsidR="00E902CE" w:rsidRDefault="00E902CE" w:rsidP="0031055B">
            <w:pPr>
              <w:jc w:val="center"/>
            </w:pPr>
            <w:r>
              <w:t>Idem</w:t>
            </w:r>
          </w:p>
        </w:tc>
      </w:tr>
      <w:tr w:rsidR="00E902CE" w:rsidTr="0031055B">
        <w:trPr>
          <w:trHeight w:val="391"/>
        </w:trPr>
        <w:tc>
          <w:tcPr>
            <w:tcW w:w="3320" w:type="dxa"/>
            <w:shd w:val="clear" w:color="auto" w:fill="auto"/>
          </w:tcPr>
          <w:p w:rsidR="00E902CE" w:rsidRPr="00657887" w:rsidRDefault="00E902CE" w:rsidP="0031055B">
            <w:pPr>
              <w:pStyle w:val="Paragraphedeliste"/>
              <w:numPr>
                <w:ilvl w:val="0"/>
                <w:numId w:val="37"/>
              </w:numPr>
              <w:contextualSpacing/>
            </w:pPr>
            <w:r w:rsidRPr="00657887">
              <w:t>La constitution géologique du globe</w:t>
            </w:r>
          </w:p>
          <w:p w:rsidR="00E902CE" w:rsidRPr="00657887" w:rsidRDefault="00E902CE" w:rsidP="0031055B"/>
        </w:tc>
        <w:tc>
          <w:tcPr>
            <w:tcW w:w="2359" w:type="dxa"/>
            <w:shd w:val="clear" w:color="auto" w:fill="auto"/>
          </w:tcPr>
          <w:p w:rsidR="00E902CE" w:rsidRPr="00657887" w:rsidRDefault="00E902CE" w:rsidP="0031055B">
            <w:r>
              <w:t>3.</w:t>
            </w:r>
            <w:r w:rsidRPr="00657887">
              <w:t xml:space="preserve"> Explorer les différents continents et leurs particularités géologiques et atmosphériques.</w:t>
            </w:r>
          </w:p>
          <w:p w:rsidR="00E902CE" w:rsidRPr="00657887" w:rsidRDefault="00E902CE" w:rsidP="0031055B">
            <w:r w:rsidRPr="00657887">
              <w:t xml:space="preserve"> </w:t>
            </w:r>
          </w:p>
          <w:p w:rsidR="00E902CE" w:rsidRPr="00657887" w:rsidRDefault="00E902CE" w:rsidP="0031055B">
            <w:r w:rsidRPr="00657887">
              <w:t>Décrire les différentes composantes géologiques du globe terrestre.</w:t>
            </w:r>
          </w:p>
          <w:p w:rsidR="00E902CE" w:rsidRPr="00657887" w:rsidRDefault="00E902CE" w:rsidP="0031055B"/>
        </w:tc>
        <w:tc>
          <w:tcPr>
            <w:tcW w:w="2865" w:type="dxa"/>
            <w:shd w:val="clear" w:color="auto" w:fill="auto"/>
          </w:tcPr>
          <w:p w:rsidR="00E902CE" w:rsidRPr="00657887" w:rsidRDefault="00E902CE" w:rsidP="0031055B">
            <w:r w:rsidRPr="00657887">
              <w:t xml:space="preserve">3- les particularités géologiques et atmosphériques des continents. </w:t>
            </w:r>
          </w:p>
          <w:p w:rsidR="00E902CE" w:rsidRPr="00657887" w:rsidRDefault="00E902CE" w:rsidP="0031055B"/>
          <w:p w:rsidR="00E902CE" w:rsidRPr="00657887" w:rsidRDefault="00E902CE" w:rsidP="0031055B"/>
          <w:p w:rsidR="00E902CE" w:rsidRPr="00657887" w:rsidRDefault="00E902CE" w:rsidP="0031055B">
            <w:r w:rsidRPr="00657887">
              <w:t>- La structure interne et externe de la terre L'écorce terrestre : ses différentes composantes ou éléments etc.</w:t>
            </w:r>
          </w:p>
        </w:tc>
        <w:tc>
          <w:tcPr>
            <w:tcW w:w="2398" w:type="dxa"/>
            <w:shd w:val="clear" w:color="auto" w:fill="auto"/>
          </w:tcPr>
          <w:p w:rsidR="00E902CE" w:rsidRPr="00657887" w:rsidRDefault="00E902CE" w:rsidP="0031055B">
            <w:r>
              <w:t>3.</w:t>
            </w:r>
            <w:r w:rsidRPr="00657887">
              <w:t xml:space="preserve"> Présenter un documentaire à la salle de classe sur la lithosphère, principalement sur les grands types de relief.</w:t>
            </w:r>
          </w:p>
          <w:p w:rsidR="00E902CE" w:rsidRPr="00657887" w:rsidRDefault="00E902CE" w:rsidP="0031055B">
            <w:r w:rsidRPr="00657887">
              <w:t xml:space="preserve">Partage de réflexions, débats. </w:t>
            </w:r>
          </w:p>
          <w:p w:rsidR="00E902CE" w:rsidRPr="00657887" w:rsidRDefault="00E902CE" w:rsidP="0031055B"/>
          <w:p w:rsidR="00E902CE" w:rsidRPr="00657887" w:rsidRDefault="00E902CE" w:rsidP="0031055B">
            <w:r w:rsidRPr="00657887">
              <w:t>Distribution de cartes vierges aux apprenants afin de susciter plus d'interaction dans la salle de classe</w:t>
            </w:r>
          </w:p>
          <w:p w:rsidR="00E902CE" w:rsidRPr="00657887" w:rsidRDefault="00E902CE" w:rsidP="0031055B"/>
        </w:tc>
        <w:tc>
          <w:tcPr>
            <w:tcW w:w="2234" w:type="dxa"/>
            <w:shd w:val="clear" w:color="auto" w:fill="auto"/>
          </w:tcPr>
          <w:p w:rsidR="00E902CE" w:rsidRDefault="00E902CE" w:rsidP="0031055B">
            <w:pPr>
              <w:jc w:val="center"/>
            </w:pPr>
            <w:r>
              <w:t>Idem</w:t>
            </w:r>
          </w:p>
        </w:tc>
      </w:tr>
      <w:tr w:rsidR="00E902CE" w:rsidTr="0031055B">
        <w:trPr>
          <w:trHeight w:val="414"/>
        </w:trPr>
        <w:tc>
          <w:tcPr>
            <w:tcW w:w="3320" w:type="dxa"/>
            <w:shd w:val="clear" w:color="auto" w:fill="auto"/>
          </w:tcPr>
          <w:p w:rsidR="00E902CE" w:rsidRPr="00657887" w:rsidRDefault="00E902CE" w:rsidP="0031055B">
            <w:pPr>
              <w:pStyle w:val="Paragraphedeliste"/>
              <w:numPr>
                <w:ilvl w:val="0"/>
                <w:numId w:val="37"/>
              </w:numPr>
              <w:contextualSpacing/>
            </w:pPr>
            <w:r w:rsidRPr="00657887">
              <w:t>Lithosphère (les grands types de relief)</w:t>
            </w:r>
          </w:p>
          <w:p w:rsidR="00E902CE" w:rsidRPr="00657887" w:rsidRDefault="00E902CE" w:rsidP="0031055B"/>
        </w:tc>
        <w:tc>
          <w:tcPr>
            <w:tcW w:w="2359" w:type="dxa"/>
            <w:shd w:val="clear" w:color="auto" w:fill="auto"/>
          </w:tcPr>
          <w:p w:rsidR="00E902CE" w:rsidRPr="00657887" w:rsidRDefault="00E902CE" w:rsidP="0031055B">
            <w:r>
              <w:t>4.</w:t>
            </w:r>
            <w:r w:rsidRPr="00657887">
              <w:t xml:space="preserve"> Analyser les rôles des grands types de relief de la lithosphère. </w:t>
            </w:r>
          </w:p>
          <w:p w:rsidR="00E902CE" w:rsidRPr="00657887" w:rsidRDefault="00E902CE" w:rsidP="0031055B"/>
        </w:tc>
        <w:tc>
          <w:tcPr>
            <w:tcW w:w="2865" w:type="dxa"/>
            <w:shd w:val="clear" w:color="auto" w:fill="auto"/>
          </w:tcPr>
          <w:p w:rsidR="00E902CE" w:rsidRPr="00657887" w:rsidRDefault="00E902CE" w:rsidP="0031055B">
            <w:r>
              <w:t>4.</w:t>
            </w:r>
            <w:r w:rsidRPr="00657887">
              <w:t xml:space="preserve"> Les types de relief  et leurs composantes</w:t>
            </w:r>
          </w:p>
          <w:p w:rsidR="00E902CE" w:rsidRPr="00657887" w:rsidRDefault="00E902CE" w:rsidP="0031055B"/>
        </w:tc>
        <w:tc>
          <w:tcPr>
            <w:tcW w:w="2398" w:type="dxa"/>
            <w:shd w:val="clear" w:color="auto" w:fill="auto"/>
          </w:tcPr>
          <w:p w:rsidR="00E902CE" w:rsidRPr="00657887" w:rsidRDefault="00E902CE" w:rsidP="0031055B"/>
        </w:tc>
        <w:tc>
          <w:tcPr>
            <w:tcW w:w="2234" w:type="dxa"/>
            <w:shd w:val="clear" w:color="auto" w:fill="auto"/>
          </w:tcPr>
          <w:p w:rsidR="00E902CE" w:rsidRDefault="00E902CE" w:rsidP="0031055B">
            <w:pPr>
              <w:jc w:val="center"/>
            </w:pPr>
            <w:r>
              <w:t>Idem</w:t>
            </w:r>
          </w:p>
        </w:tc>
      </w:tr>
      <w:tr w:rsidR="00E902CE" w:rsidTr="0031055B">
        <w:trPr>
          <w:trHeight w:val="414"/>
        </w:trPr>
        <w:tc>
          <w:tcPr>
            <w:tcW w:w="3320" w:type="dxa"/>
            <w:shd w:val="clear" w:color="auto" w:fill="auto"/>
          </w:tcPr>
          <w:p w:rsidR="00E902CE" w:rsidRPr="00657887" w:rsidRDefault="00E902CE" w:rsidP="0031055B">
            <w:pPr>
              <w:pStyle w:val="Paragraphedeliste"/>
              <w:numPr>
                <w:ilvl w:val="0"/>
                <w:numId w:val="37"/>
              </w:numPr>
              <w:contextualSpacing/>
            </w:pPr>
            <w:r w:rsidRPr="00657887">
              <w:t>Atmosphère (initiation à l’étude du climat)</w:t>
            </w:r>
          </w:p>
          <w:p w:rsidR="00E902CE" w:rsidRPr="00657887" w:rsidRDefault="00E902CE" w:rsidP="0031055B"/>
        </w:tc>
        <w:tc>
          <w:tcPr>
            <w:tcW w:w="2359" w:type="dxa"/>
            <w:shd w:val="clear" w:color="auto" w:fill="auto"/>
          </w:tcPr>
          <w:p w:rsidR="00E902CE" w:rsidRPr="00657887" w:rsidRDefault="00E902CE" w:rsidP="0031055B">
            <w:r>
              <w:t>5.</w:t>
            </w:r>
            <w:r w:rsidRPr="00657887">
              <w:t xml:space="preserve"> Schématiser les différentes parties de l'atmosphère.</w:t>
            </w:r>
          </w:p>
        </w:tc>
        <w:tc>
          <w:tcPr>
            <w:tcW w:w="2865" w:type="dxa"/>
            <w:shd w:val="clear" w:color="auto" w:fill="auto"/>
          </w:tcPr>
          <w:p w:rsidR="00E902CE" w:rsidRPr="00657887" w:rsidRDefault="00E902CE" w:rsidP="0031055B">
            <w:r>
              <w:t>5.</w:t>
            </w:r>
            <w:r w:rsidRPr="00657887">
              <w:t xml:space="preserve"> Climat : humidité, précipitation, pression, sécheresse, température, le vent.</w:t>
            </w:r>
          </w:p>
        </w:tc>
        <w:tc>
          <w:tcPr>
            <w:tcW w:w="2398" w:type="dxa"/>
            <w:shd w:val="clear" w:color="auto" w:fill="auto"/>
          </w:tcPr>
          <w:p w:rsidR="00E902CE" w:rsidRPr="00657887" w:rsidRDefault="00E902CE" w:rsidP="0031055B">
            <w:r>
              <w:t>5.</w:t>
            </w:r>
            <w:r w:rsidRPr="00657887">
              <w:t xml:space="preserve"> Exposé-discussion sur les notions du climat: humidité, sécheresse, </w:t>
            </w:r>
            <w:r w:rsidRPr="00657887">
              <w:lastRenderedPageBreak/>
              <w:t xml:space="preserve">Répertorier différentes activités se déroulant dans chacune des parties de l'atmosphère </w:t>
            </w:r>
          </w:p>
          <w:p w:rsidR="00E902CE" w:rsidRPr="00657887" w:rsidRDefault="00E902CE" w:rsidP="0031055B">
            <w:r w:rsidRPr="00657887">
              <w:t>Température, etc.</w:t>
            </w:r>
          </w:p>
          <w:p w:rsidR="00E902CE" w:rsidRPr="00657887" w:rsidRDefault="00E902CE" w:rsidP="0031055B"/>
        </w:tc>
        <w:tc>
          <w:tcPr>
            <w:tcW w:w="2234" w:type="dxa"/>
            <w:shd w:val="clear" w:color="auto" w:fill="auto"/>
          </w:tcPr>
          <w:p w:rsidR="00E902CE" w:rsidRDefault="00E902CE" w:rsidP="0031055B">
            <w:pPr>
              <w:jc w:val="center"/>
            </w:pPr>
            <w:r>
              <w:lastRenderedPageBreak/>
              <w:t>Idem</w:t>
            </w:r>
          </w:p>
        </w:tc>
      </w:tr>
      <w:tr w:rsidR="00E902CE" w:rsidTr="0031055B">
        <w:trPr>
          <w:trHeight w:val="391"/>
        </w:trPr>
        <w:tc>
          <w:tcPr>
            <w:tcW w:w="3320" w:type="dxa"/>
            <w:shd w:val="clear" w:color="auto" w:fill="auto"/>
          </w:tcPr>
          <w:p w:rsidR="00E902CE" w:rsidRPr="00657887" w:rsidRDefault="00E902CE" w:rsidP="0031055B">
            <w:pPr>
              <w:pStyle w:val="Paragraphedeliste"/>
              <w:numPr>
                <w:ilvl w:val="0"/>
                <w:numId w:val="37"/>
              </w:numPr>
              <w:contextualSpacing/>
            </w:pPr>
            <w:r w:rsidRPr="00657887">
              <w:lastRenderedPageBreak/>
              <w:t>Hydrosphère (les réseaux hydrographiques)</w:t>
            </w:r>
          </w:p>
          <w:p w:rsidR="00E902CE" w:rsidRPr="00657887" w:rsidRDefault="00E902CE" w:rsidP="0031055B">
            <w:pPr>
              <w:ind w:left="360"/>
            </w:pPr>
          </w:p>
        </w:tc>
        <w:tc>
          <w:tcPr>
            <w:tcW w:w="2359" w:type="dxa"/>
            <w:shd w:val="clear" w:color="auto" w:fill="auto"/>
          </w:tcPr>
          <w:p w:rsidR="00E902CE" w:rsidRPr="00657887" w:rsidRDefault="00E902CE" w:rsidP="0031055B">
            <w:r>
              <w:t>6.</w:t>
            </w:r>
            <w:r w:rsidRPr="00657887">
              <w:t xml:space="preserve"> Identifier les grands réseaux hydrographiques.</w:t>
            </w:r>
          </w:p>
          <w:p w:rsidR="00E902CE" w:rsidRPr="00657887" w:rsidRDefault="00E902CE" w:rsidP="0031055B"/>
          <w:p w:rsidR="00E902CE" w:rsidRPr="00657887" w:rsidRDefault="00E902CE" w:rsidP="0031055B">
            <w:r w:rsidRPr="00657887">
              <w:t>Expliquer le cycle de l’eau.</w:t>
            </w:r>
          </w:p>
          <w:p w:rsidR="00E902CE" w:rsidRPr="00657887" w:rsidRDefault="00E902CE" w:rsidP="0031055B"/>
        </w:tc>
        <w:tc>
          <w:tcPr>
            <w:tcW w:w="2865" w:type="dxa"/>
            <w:shd w:val="clear" w:color="auto" w:fill="auto"/>
          </w:tcPr>
          <w:p w:rsidR="00E902CE" w:rsidRPr="00657887" w:rsidRDefault="00E902CE" w:rsidP="0031055B">
            <w:r>
              <w:t>6.</w:t>
            </w:r>
            <w:r w:rsidRPr="00657887">
              <w:t xml:space="preserve"> Hydrosphère : les grands réseaux hydrographiques, la circulation de l'eau </w:t>
            </w:r>
          </w:p>
          <w:p w:rsidR="00E902CE" w:rsidRPr="00657887" w:rsidRDefault="00E902CE" w:rsidP="0031055B"/>
        </w:tc>
        <w:tc>
          <w:tcPr>
            <w:tcW w:w="2398" w:type="dxa"/>
            <w:shd w:val="clear" w:color="auto" w:fill="auto"/>
          </w:tcPr>
          <w:p w:rsidR="00E902CE" w:rsidRPr="00657887" w:rsidRDefault="00E902CE" w:rsidP="0031055B">
            <w:r>
              <w:t>6. Exposé-</w:t>
            </w:r>
            <w:r w:rsidRPr="00657887">
              <w:t xml:space="preserve">discussion sur les réseaux hydrographiques, utilisation de cartes hydrographiques comme support à l'enseignement et à l'apprentissage, </w:t>
            </w:r>
          </w:p>
          <w:p w:rsidR="00E902CE" w:rsidRPr="00657887" w:rsidRDefault="00E902CE" w:rsidP="0031055B"/>
        </w:tc>
        <w:tc>
          <w:tcPr>
            <w:tcW w:w="2234" w:type="dxa"/>
            <w:shd w:val="clear" w:color="auto" w:fill="auto"/>
          </w:tcPr>
          <w:p w:rsidR="00E902CE" w:rsidRDefault="00E902CE" w:rsidP="0031055B">
            <w:pPr>
              <w:jc w:val="center"/>
            </w:pPr>
            <w:r>
              <w:t>Idem</w:t>
            </w:r>
          </w:p>
        </w:tc>
      </w:tr>
      <w:tr w:rsidR="00E902CE" w:rsidTr="0031055B">
        <w:trPr>
          <w:trHeight w:val="391"/>
        </w:trPr>
        <w:tc>
          <w:tcPr>
            <w:tcW w:w="3320" w:type="dxa"/>
            <w:shd w:val="clear" w:color="auto" w:fill="auto"/>
          </w:tcPr>
          <w:p w:rsidR="00E902CE" w:rsidRPr="00657887" w:rsidRDefault="00E902CE" w:rsidP="0031055B">
            <w:pPr>
              <w:pStyle w:val="Paragraphedeliste"/>
              <w:numPr>
                <w:ilvl w:val="0"/>
                <w:numId w:val="37"/>
              </w:numPr>
              <w:contextualSpacing/>
            </w:pPr>
            <w:r w:rsidRPr="00657887">
              <w:t>Biosphère (végétation)</w:t>
            </w:r>
          </w:p>
          <w:p w:rsidR="00E902CE" w:rsidRPr="00657887" w:rsidRDefault="00E902CE" w:rsidP="0031055B">
            <w:pPr>
              <w:pStyle w:val="Paragraphedeliste"/>
            </w:pPr>
          </w:p>
        </w:tc>
        <w:tc>
          <w:tcPr>
            <w:tcW w:w="2359" w:type="dxa"/>
            <w:shd w:val="clear" w:color="auto" w:fill="auto"/>
          </w:tcPr>
          <w:p w:rsidR="00E902CE" w:rsidRPr="00657887" w:rsidRDefault="00E902CE" w:rsidP="0031055B">
            <w:r>
              <w:t>7.</w:t>
            </w:r>
            <w:r w:rsidRPr="00657887">
              <w:t xml:space="preserve"> Caractériser les types de végétation.</w:t>
            </w:r>
          </w:p>
          <w:p w:rsidR="00E902CE" w:rsidRPr="00657887" w:rsidRDefault="00E902CE" w:rsidP="0031055B"/>
        </w:tc>
        <w:tc>
          <w:tcPr>
            <w:tcW w:w="2865" w:type="dxa"/>
            <w:shd w:val="clear" w:color="auto" w:fill="auto"/>
          </w:tcPr>
          <w:p w:rsidR="00E902CE" w:rsidRPr="00657887" w:rsidRDefault="00E902CE" w:rsidP="0031055B">
            <w:r>
              <w:t xml:space="preserve">7. </w:t>
            </w:r>
            <w:r w:rsidRPr="00657887">
              <w:t xml:space="preserve">Biosphère: les types de végétation </w:t>
            </w:r>
          </w:p>
          <w:p w:rsidR="00E902CE" w:rsidRPr="00657887" w:rsidRDefault="00E902CE" w:rsidP="0031055B"/>
        </w:tc>
        <w:tc>
          <w:tcPr>
            <w:tcW w:w="2398" w:type="dxa"/>
            <w:shd w:val="clear" w:color="auto" w:fill="auto"/>
          </w:tcPr>
          <w:p w:rsidR="00E902CE" w:rsidRPr="00657887" w:rsidRDefault="00E902CE" w:rsidP="0031055B">
            <w:r>
              <w:t>7.</w:t>
            </w:r>
            <w:r w:rsidRPr="00657887">
              <w:t xml:space="preserve"> Cours magistral  sur les différents types de végétation a</w:t>
            </w:r>
            <w:r>
              <w:t>ccompagné de supports visuels</w:t>
            </w:r>
            <w:r w:rsidRPr="00657887">
              <w:t xml:space="preserve">. </w:t>
            </w:r>
          </w:p>
          <w:p w:rsidR="00E902CE" w:rsidRPr="00657887" w:rsidRDefault="00E902CE" w:rsidP="0031055B"/>
        </w:tc>
        <w:tc>
          <w:tcPr>
            <w:tcW w:w="2234" w:type="dxa"/>
            <w:shd w:val="clear" w:color="auto" w:fill="auto"/>
          </w:tcPr>
          <w:p w:rsidR="00E902CE" w:rsidRDefault="00E902CE" w:rsidP="0031055B">
            <w:pPr>
              <w:jc w:val="center"/>
            </w:pPr>
            <w:r>
              <w:t>Idem</w:t>
            </w:r>
          </w:p>
        </w:tc>
      </w:tr>
      <w:tr w:rsidR="00E902CE" w:rsidTr="0031055B">
        <w:trPr>
          <w:trHeight w:val="414"/>
        </w:trPr>
        <w:tc>
          <w:tcPr>
            <w:tcW w:w="13176" w:type="dxa"/>
            <w:gridSpan w:val="5"/>
            <w:shd w:val="clear" w:color="auto" w:fill="auto"/>
          </w:tcPr>
          <w:p w:rsidR="00E902CE" w:rsidRPr="0031055B" w:rsidRDefault="00E902CE" w:rsidP="0031055B">
            <w:pPr>
              <w:jc w:val="center"/>
              <w:rPr>
                <w:b/>
              </w:rPr>
            </w:pPr>
          </w:p>
          <w:p w:rsidR="00E902CE" w:rsidRPr="0031055B" w:rsidRDefault="00E902CE" w:rsidP="0031055B">
            <w:pPr>
              <w:jc w:val="center"/>
              <w:rPr>
                <w:b/>
              </w:rPr>
            </w:pPr>
            <w:r w:rsidRPr="0031055B">
              <w:rPr>
                <w:b/>
              </w:rPr>
              <w:t>Géographie Physique</w:t>
            </w:r>
          </w:p>
          <w:p w:rsidR="00E902CE" w:rsidRDefault="00E902CE" w:rsidP="0031055B"/>
        </w:tc>
      </w:tr>
      <w:tr w:rsidR="00E902CE" w:rsidTr="0031055B">
        <w:trPr>
          <w:trHeight w:val="1178"/>
        </w:trPr>
        <w:tc>
          <w:tcPr>
            <w:tcW w:w="3320" w:type="dxa"/>
            <w:shd w:val="clear" w:color="auto" w:fill="auto"/>
          </w:tcPr>
          <w:p w:rsidR="00E902CE" w:rsidRPr="0031055B" w:rsidRDefault="00E902CE" w:rsidP="0031055B">
            <w:pPr>
              <w:jc w:val="center"/>
              <w:rPr>
                <w:b/>
              </w:rPr>
            </w:pPr>
            <w:r w:rsidRPr="0031055B">
              <w:rPr>
                <w:b/>
              </w:rPr>
              <w:t>Thèmes</w:t>
            </w:r>
          </w:p>
        </w:tc>
        <w:tc>
          <w:tcPr>
            <w:tcW w:w="2359" w:type="dxa"/>
            <w:shd w:val="clear" w:color="auto" w:fill="auto"/>
          </w:tcPr>
          <w:p w:rsidR="00E902CE" w:rsidRPr="0031055B" w:rsidRDefault="00E902CE" w:rsidP="0031055B">
            <w:pPr>
              <w:jc w:val="center"/>
              <w:rPr>
                <w:b/>
              </w:rPr>
            </w:pPr>
            <w:r w:rsidRPr="0031055B">
              <w:rPr>
                <w:b/>
              </w:rPr>
              <w:t>Compétences spécifiques</w:t>
            </w:r>
          </w:p>
        </w:tc>
        <w:tc>
          <w:tcPr>
            <w:tcW w:w="2865" w:type="dxa"/>
            <w:shd w:val="clear" w:color="auto" w:fill="auto"/>
          </w:tcPr>
          <w:p w:rsidR="00E902CE" w:rsidRPr="0031055B" w:rsidRDefault="00E902CE" w:rsidP="0031055B">
            <w:pPr>
              <w:jc w:val="center"/>
              <w:rPr>
                <w:b/>
              </w:rPr>
            </w:pPr>
            <w:r w:rsidRPr="0031055B">
              <w:rPr>
                <w:b/>
              </w:rPr>
              <w:t>Contenus</w:t>
            </w:r>
          </w:p>
        </w:tc>
        <w:tc>
          <w:tcPr>
            <w:tcW w:w="2398" w:type="dxa"/>
            <w:shd w:val="clear" w:color="auto" w:fill="auto"/>
          </w:tcPr>
          <w:p w:rsidR="00E902CE" w:rsidRPr="0031055B" w:rsidRDefault="00E902CE" w:rsidP="0031055B">
            <w:pPr>
              <w:jc w:val="center"/>
              <w:rPr>
                <w:b/>
              </w:rPr>
            </w:pPr>
            <w:r w:rsidRPr="0031055B">
              <w:rPr>
                <w:b/>
              </w:rPr>
              <w:t>Situation  d’apprentissage et d’enseignement (SAE)</w:t>
            </w:r>
          </w:p>
        </w:tc>
        <w:tc>
          <w:tcPr>
            <w:tcW w:w="2234" w:type="dxa"/>
            <w:shd w:val="clear" w:color="auto" w:fill="auto"/>
          </w:tcPr>
          <w:p w:rsidR="00E902CE" w:rsidRPr="0031055B" w:rsidRDefault="00E902CE" w:rsidP="0031055B">
            <w:pPr>
              <w:jc w:val="center"/>
              <w:rPr>
                <w:b/>
              </w:rPr>
            </w:pPr>
            <w:r w:rsidRPr="0031055B">
              <w:rPr>
                <w:b/>
              </w:rPr>
              <w:t>Proposition d’évaluation des compétences</w:t>
            </w:r>
          </w:p>
        </w:tc>
      </w:tr>
      <w:tr w:rsidR="00E902CE" w:rsidTr="0031055B">
        <w:trPr>
          <w:trHeight w:val="391"/>
        </w:trPr>
        <w:tc>
          <w:tcPr>
            <w:tcW w:w="3320" w:type="dxa"/>
            <w:shd w:val="clear" w:color="auto" w:fill="auto"/>
          </w:tcPr>
          <w:p w:rsidR="00E902CE" w:rsidRPr="00657887" w:rsidRDefault="00E902CE" w:rsidP="0031055B">
            <w:pPr>
              <w:pStyle w:val="Paragraphedeliste"/>
              <w:numPr>
                <w:ilvl w:val="0"/>
                <w:numId w:val="38"/>
              </w:numPr>
              <w:contextualSpacing/>
            </w:pPr>
            <w:r w:rsidRPr="00657887">
              <w:t>La question démographique dans le monde.</w:t>
            </w:r>
          </w:p>
          <w:p w:rsidR="00E902CE" w:rsidRPr="00006E53" w:rsidRDefault="00E902CE" w:rsidP="0031055B">
            <w:pPr>
              <w:ind w:left="720"/>
            </w:pPr>
          </w:p>
        </w:tc>
        <w:tc>
          <w:tcPr>
            <w:tcW w:w="2359" w:type="dxa"/>
            <w:shd w:val="clear" w:color="auto" w:fill="auto"/>
          </w:tcPr>
          <w:p w:rsidR="00E902CE" w:rsidRDefault="00E902CE" w:rsidP="0031055B">
            <w:r w:rsidRPr="008E0380">
              <w:t xml:space="preserve">1. Reconnaitre le lien existant entre espace physique et population. </w:t>
            </w:r>
          </w:p>
          <w:p w:rsidR="00E902CE" w:rsidRPr="008E0380" w:rsidRDefault="00E902CE" w:rsidP="0031055B"/>
          <w:p w:rsidR="00E902CE" w:rsidRDefault="00E902CE" w:rsidP="0031055B">
            <w:r w:rsidRPr="008E0380">
              <w:t>-</w:t>
            </w:r>
            <w:r>
              <w:t xml:space="preserve"> </w:t>
            </w:r>
            <w:r w:rsidRPr="008E0380">
              <w:t xml:space="preserve">Réaliser un diagramme sur l’évolution de la </w:t>
            </w:r>
            <w:r w:rsidRPr="008E0380">
              <w:lastRenderedPageBreak/>
              <w:t>migration et de l’accroissement démographique.</w:t>
            </w:r>
          </w:p>
          <w:p w:rsidR="00E902CE" w:rsidRPr="008E0380" w:rsidRDefault="00E902CE" w:rsidP="0031055B"/>
          <w:p w:rsidR="00E902CE" w:rsidRDefault="00E902CE" w:rsidP="0031055B">
            <w:r w:rsidRPr="008E0380">
              <w:t>-</w:t>
            </w:r>
            <w:r>
              <w:t xml:space="preserve"> </w:t>
            </w:r>
            <w:r w:rsidRPr="008E0380">
              <w:t>Construire une pyramide des âges. (Haïti, République Dominicaine, Canada).</w:t>
            </w:r>
          </w:p>
          <w:p w:rsidR="00E902CE" w:rsidRPr="008E0380" w:rsidRDefault="00E902CE" w:rsidP="0031055B"/>
          <w:p w:rsidR="00E902CE" w:rsidRPr="008E0380" w:rsidRDefault="00E902CE" w:rsidP="0031055B">
            <w:r w:rsidRPr="008E0380">
              <w:t>-</w:t>
            </w:r>
            <w:r>
              <w:t xml:space="preserve"> </w:t>
            </w:r>
            <w:r w:rsidRPr="008E0380">
              <w:t>Démontrer l’impact du phénomène migratoire et de la surpopulation dans la gestion de l’espace géographique.</w:t>
            </w:r>
          </w:p>
          <w:p w:rsidR="00E902CE" w:rsidRPr="008E0380" w:rsidRDefault="00E902CE" w:rsidP="0031055B"/>
          <w:p w:rsidR="00E902CE" w:rsidRPr="008E0380" w:rsidRDefault="00E902CE" w:rsidP="0031055B"/>
        </w:tc>
        <w:tc>
          <w:tcPr>
            <w:tcW w:w="2865" w:type="dxa"/>
            <w:shd w:val="clear" w:color="auto" w:fill="auto"/>
          </w:tcPr>
          <w:p w:rsidR="00E902CE" w:rsidRDefault="00E902CE" w:rsidP="0031055B">
            <w:r>
              <w:lastRenderedPageBreak/>
              <w:t xml:space="preserve">- </w:t>
            </w:r>
            <w:r w:rsidRPr="0099462D">
              <w:t>La migration</w:t>
            </w:r>
          </w:p>
          <w:p w:rsidR="00E902CE" w:rsidRPr="0099462D" w:rsidRDefault="00E902CE" w:rsidP="0031055B"/>
          <w:p w:rsidR="00E902CE" w:rsidRDefault="00E902CE" w:rsidP="0031055B">
            <w:r>
              <w:t xml:space="preserve">- </w:t>
            </w:r>
            <w:r w:rsidRPr="0099462D">
              <w:t>L’accroissement démographique</w:t>
            </w:r>
            <w:r>
              <w:t>.</w:t>
            </w:r>
          </w:p>
          <w:p w:rsidR="00E902CE" w:rsidRPr="008E0380" w:rsidRDefault="00E902CE" w:rsidP="0031055B"/>
          <w:p w:rsidR="00E902CE" w:rsidRDefault="00E902CE" w:rsidP="0031055B">
            <w:r>
              <w:t xml:space="preserve">- </w:t>
            </w:r>
            <w:r w:rsidRPr="008E0380">
              <w:t>Définition des concepts : Démographie, population, Surpopulation et migration.</w:t>
            </w:r>
          </w:p>
          <w:p w:rsidR="00E902CE" w:rsidRPr="008E0380" w:rsidRDefault="00E902CE" w:rsidP="0031055B"/>
          <w:p w:rsidR="00E902CE" w:rsidRPr="008E0380" w:rsidRDefault="00E902CE" w:rsidP="0031055B">
            <w:r w:rsidRPr="008E0380">
              <w:t>- Impacts du phénomène migratoire et de la surpopulation dans la gestion de l’espace géographique.</w:t>
            </w:r>
          </w:p>
          <w:p w:rsidR="00E902CE" w:rsidRPr="008E0380" w:rsidRDefault="00E902CE" w:rsidP="0031055B"/>
        </w:tc>
        <w:tc>
          <w:tcPr>
            <w:tcW w:w="2398" w:type="dxa"/>
            <w:shd w:val="clear" w:color="auto" w:fill="auto"/>
          </w:tcPr>
          <w:p w:rsidR="00E902CE" w:rsidRDefault="00E902CE" w:rsidP="0031055B">
            <w:r w:rsidRPr="008E0380">
              <w:lastRenderedPageBreak/>
              <w:t>1. Réalisation d’un diagramme présentant l‘évolution de la migration et de l’accroissement démographique.</w:t>
            </w:r>
          </w:p>
          <w:p w:rsidR="00E902CE" w:rsidRPr="008E0380" w:rsidRDefault="00E902CE" w:rsidP="0031055B"/>
          <w:p w:rsidR="00E902CE" w:rsidRPr="008E0380" w:rsidRDefault="00E902CE" w:rsidP="0031055B">
            <w:r w:rsidRPr="008E0380">
              <w:t xml:space="preserve">- Construction d’une </w:t>
            </w:r>
            <w:r w:rsidRPr="008E0380">
              <w:lastRenderedPageBreak/>
              <w:t>pyramide des âges. Travail en groupe.</w:t>
            </w:r>
          </w:p>
          <w:p w:rsidR="00E902CE" w:rsidRPr="008E0380" w:rsidRDefault="00E902CE" w:rsidP="0031055B"/>
        </w:tc>
        <w:tc>
          <w:tcPr>
            <w:tcW w:w="2234" w:type="dxa"/>
            <w:shd w:val="clear" w:color="auto" w:fill="auto"/>
          </w:tcPr>
          <w:p w:rsidR="00E902CE" w:rsidRPr="008E0380" w:rsidRDefault="00E902CE" w:rsidP="0031055B">
            <w:r w:rsidRPr="008E0380">
              <w:lastRenderedPageBreak/>
              <w:t>1. Comparer la pyramide des âges d’Haïti et celle de la République Dominicaine.</w:t>
            </w:r>
          </w:p>
          <w:p w:rsidR="00E902CE" w:rsidRPr="008E0380" w:rsidRDefault="00E902CE" w:rsidP="0031055B"/>
        </w:tc>
      </w:tr>
      <w:tr w:rsidR="00E902CE" w:rsidTr="0031055B">
        <w:trPr>
          <w:trHeight w:val="391"/>
        </w:trPr>
        <w:tc>
          <w:tcPr>
            <w:tcW w:w="3320" w:type="dxa"/>
            <w:shd w:val="clear" w:color="auto" w:fill="auto"/>
          </w:tcPr>
          <w:p w:rsidR="00E902CE" w:rsidRPr="00657887" w:rsidRDefault="00E902CE" w:rsidP="0031055B">
            <w:pPr>
              <w:pStyle w:val="Paragraphedeliste"/>
              <w:numPr>
                <w:ilvl w:val="0"/>
                <w:numId w:val="38"/>
              </w:numPr>
              <w:contextualSpacing/>
            </w:pPr>
            <w:r w:rsidRPr="00657887">
              <w:lastRenderedPageBreak/>
              <w:t>Les principales ressources dans le monde.</w:t>
            </w:r>
          </w:p>
          <w:p w:rsidR="00E902CE" w:rsidRPr="00657887" w:rsidRDefault="00E902CE" w:rsidP="0031055B">
            <w:pPr>
              <w:pStyle w:val="Paragraphedeliste"/>
              <w:ind w:left="1080"/>
            </w:pPr>
          </w:p>
          <w:p w:rsidR="00E902CE" w:rsidRPr="00657887" w:rsidRDefault="00E902CE" w:rsidP="0031055B"/>
        </w:tc>
        <w:tc>
          <w:tcPr>
            <w:tcW w:w="2359" w:type="dxa"/>
            <w:shd w:val="clear" w:color="auto" w:fill="auto"/>
          </w:tcPr>
          <w:p w:rsidR="00E902CE" w:rsidRDefault="00E902CE" w:rsidP="0031055B">
            <w:r w:rsidRPr="008E0380">
              <w:t xml:space="preserve">2. Lire les cartes de la répartition des principales ressources dans le monde. </w:t>
            </w:r>
          </w:p>
          <w:p w:rsidR="00E902CE" w:rsidRPr="008E0380" w:rsidRDefault="00E902CE" w:rsidP="0031055B"/>
          <w:p w:rsidR="00E902CE" w:rsidRPr="008E0380" w:rsidRDefault="00E902CE" w:rsidP="0031055B">
            <w:r w:rsidRPr="0031055B">
              <w:rPr>
                <w:b/>
              </w:rPr>
              <w:t xml:space="preserve">- </w:t>
            </w:r>
            <w:r w:rsidRPr="008E0380">
              <w:t xml:space="preserve"> Indiquer le rôle des principales ressources dans l’organisation économique du monde.</w:t>
            </w:r>
          </w:p>
          <w:p w:rsidR="00E902CE" w:rsidRPr="008E0380" w:rsidRDefault="00E902CE" w:rsidP="0031055B"/>
          <w:p w:rsidR="00E902CE" w:rsidRPr="008E0380" w:rsidRDefault="00E902CE" w:rsidP="0031055B"/>
        </w:tc>
        <w:tc>
          <w:tcPr>
            <w:tcW w:w="2865" w:type="dxa"/>
            <w:shd w:val="clear" w:color="auto" w:fill="auto"/>
          </w:tcPr>
          <w:p w:rsidR="00E902CE" w:rsidRPr="008E0380" w:rsidRDefault="00E902CE" w:rsidP="0031055B">
            <w:r w:rsidRPr="008E0380">
              <w:t xml:space="preserve">2. Le rôle des principales ressources (Eaux, soleil, vent, mines, forets, produits marins) dans l’organisation de l’économie du monde. </w:t>
            </w:r>
          </w:p>
          <w:p w:rsidR="00E902CE" w:rsidRPr="008E0380" w:rsidRDefault="00E902CE" w:rsidP="0031055B"/>
          <w:p w:rsidR="00E902CE" w:rsidRPr="008E0380" w:rsidRDefault="00E902CE" w:rsidP="0031055B"/>
        </w:tc>
        <w:tc>
          <w:tcPr>
            <w:tcW w:w="2398" w:type="dxa"/>
            <w:shd w:val="clear" w:color="auto" w:fill="auto"/>
          </w:tcPr>
          <w:p w:rsidR="00E902CE" w:rsidRDefault="00E902CE" w:rsidP="0031055B">
            <w:r w:rsidRPr="008E0380">
              <w:t>2. Débats sur l’exploitation des principales ressources dans le monde. Travail de synthèse en groupe.</w:t>
            </w:r>
          </w:p>
          <w:p w:rsidR="00E902CE" w:rsidRPr="008E0380" w:rsidRDefault="00E902CE" w:rsidP="0031055B"/>
          <w:p w:rsidR="00E902CE" w:rsidRPr="008E0380" w:rsidRDefault="00E902CE" w:rsidP="0031055B">
            <w:r w:rsidRPr="008E0380">
              <w:t>-</w:t>
            </w:r>
            <w:r>
              <w:t xml:space="preserve"> </w:t>
            </w:r>
            <w:r w:rsidRPr="008E0380">
              <w:t>Réalisation d’une carte de la répartition des principales ressources dans le monde</w:t>
            </w:r>
            <w:r>
              <w:t>.</w:t>
            </w:r>
          </w:p>
          <w:p w:rsidR="00E902CE" w:rsidRPr="008E0380" w:rsidRDefault="00E902CE" w:rsidP="0031055B"/>
        </w:tc>
        <w:tc>
          <w:tcPr>
            <w:tcW w:w="2234" w:type="dxa"/>
            <w:shd w:val="clear" w:color="auto" w:fill="auto"/>
          </w:tcPr>
          <w:p w:rsidR="00E902CE" w:rsidRPr="008E0380" w:rsidRDefault="00E902CE" w:rsidP="0031055B">
            <w:r w:rsidRPr="008E0380">
              <w:t>2. Déterminer les points forts des ressources renouvelables.</w:t>
            </w:r>
          </w:p>
          <w:p w:rsidR="00E902CE" w:rsidRPr="008E0380" w:rsidRDefault="00E902CE" w:rsidP="0031055B">
            <w:r w:rsidRPr="008E0380">
              <w:t>- localiser sur la carte du monde  les principaux pays pétroliers et les zones de forets.</w:t>
            </w:r>
          </w:p>
          <w:p w:rsidR="00E902CE" w:rsidRPr="008E0380" w:rsidRDefault="00E902CE" w:rsidP="0031055B">
            <w:r w:rsidRPr="008E0380">
              <w:t>- localiser sur la carte du monde les lieux de concentration des principales ressources.</w:t>
            </w:r>
          </w:p>
        </w:tc>
      </w:tr>
      <w:tr w:rsidR="00E902CE" w:rsidTr="0031055B">
        <w:trPr>
          <w:trHeight w:val="391"/>
        </w:trPr>
        <w:tc>
          <w:tcPr>
            <w:tcW w:w="3320" w:type="dxa"/>
            <w:shd w:val="clear" w:color="auto" w:fill="auto"/>
          </w:tcPr>
          <w:p w:rsidR="00E902CE" w:rsidRPr="00657887" w:rsidRDefault="00E902CE" w:rsidP="0031055B">
            <w:pPr>
              <w:pStyle w:val="Paragraphedeliste"/>
              <w:numPr>
                <w:ilvl w:val="0"/>
                <w:numId w:val="38"/>
              </w:numPr>
              <w:contextualSpacing/>
            </w:pPr>
            <w:r w:rsidRPr="00657887">
              <w:t>Le monde rural et urbain contemporain.</w:t>
            </w:r>
          </w:p>
          <w:p w:rsidR="00E902CE" w:rsidRPr="00657887" w:rsidRDefault="00E902CE" w:rsidP="0031055B">
            <w:pPr>
              <w:pStyle w:val="Paragraphedeliste"/>
              <w:numPr>
                <w:ilvl w:val="0"/>
                <w:numId w:val="33"/>
              </w:numPr>
              <w:ind w:left="720"/>
              <w:contextualSpacing/>
            </w:pPr>
            <w:r w:rsidRPr="00657887">
              <w:t>Exode rural</w:t>
            </w:r>
          </w:p>
          <w:p w:rsidR="00E902CE" w:rsidRPr="00657887" w:rsidRDefault="00E902CE" w:rsidP="0031055B">
            <w:pPr>
              <w:pStyle w:val="Paragraphedeliste"/>
              <w:numPr>
                <w:ilvl w:val="0"/>
                <w:numId w:val="33"/>
              </w:numPr>
              <w:ind w:left="720"/>
              <w:contextualSpacing/>
            </w:pPr>
            <w:r w:rsidRPr="00657887">
              <w:t xml:space="preserve">Explosion urbaine (population, Espace </w:t>
            </w:r>
            <w:r w:rsidRPr="00657887">
              <w:lastRenderedPageBreak/>
              <w:t>urbain, hiérarchie urbaine et fonction, etc.)</w:t>
            </w:r>
          </w:p>
          <w:p w:rsidR="00E902CE" w:rsidRPr="00657887" w:rsidRDefault="00E902CE" w:rsidP="0031055B">
            <w:pPr>
              <w:pStyle w:val="Paragraphedeliste"/>
              <w:ind w:left="1080"/>
            </w:pPr>
          </w:p>
          <w:p w:rsidR="00E902CE" w:rsidRPr="00657887" w:rsidRDefault="00E902CE" w:rsidP="0031055B"/>
        </w:tc>
        <w:tc>
          <w:tcPr>
            <w:tcW w:w="2359" w:type="dxa"/>
            <w:shd w:val="clear" w:color="auto" w:fill="auto"/>
          </w:tcPr>
          <w:p w:rsidR="00E902CE" w:rsidRPr="009B742F" w:rsidRDefault="00E902CE" w:rsidP="0031055B">
            <w:r w:rsidRPr="009B742F">
              <w:lastRenderedPageBreak/>
              <w:t>3. Modéliser un espace urbain.</w:t>
            </w:r>
          </w:p>
          <w:p w:rsidR="00E902CE" w:rsidRPr="009B742F" w:rsidRDefault="00E902CE" w:rsidP="0031055B">
            <w:r w:rsidRPr="009B742F">
              <w:t>- Modéliser un espace rural.</w:t>
            </w:r>
          </w:p>
          <w:p w:rsidR="00E902CE" w:rsidRPr="009B742F" w:rsidRDefault="00E902CE" w:rsidP="0031055B">
            <w:r w:rsidRPr="009B742F">
              <w:t xml:space="preserve">- Démontrer le </w:t>
            </w:r>
            <w:r w:rsidRPr="009B742F">
              <w:lastRenderedPageBreak/>
              <w:t>contraste entre le monde rural et le monde urbain contemporain.</w:t>
            </w:r>
          </w:p>
          <w:p w:rsidR="00E902CE" w:rsidRPr="009B742F" w:rsidRDefault="00E902CE" w:rsidP="0031055B"/>
          <w:p w:rsidR="00E902CE" w:rsidRPr="00657887" w:rsidRDefault="00E902CE" w:rsidP="0031055B"/>
        </w:tc>
        <w:tc>
          <w:tcPr>
            <w:tcW w:w="2865" w:type="dxa"/>
            <w:shd w:val="clear" w:color="auto" w:fill="auto"/>
          </w:tcPr>
          <w:p w:rsidR="00E902CE" w:rsidRPr="009B742F" w:rsidRDefault="00E902CE" w:rsidP="0031055B">
            <w:r w:rsidRPr="009B742F">
              <w:lastRenderedPageBreak/>
              <w:t>3. Définition : Espace rural et Espace Urbain.</w:t>
            </w:r>
          </w:p>
          <w:p w:rsidR="00E902CE" w:rsidRPr="009B742F" w:rsidRDefault="00E902CE" w:rsidP="0031055B">
            <w:r w:rsidRPr="009B742F">
              <w:t xml:space="preserve">- Les villes et l’organisation socio-spatiale – La dynamique </w:t>
            </w:r>
            <w:r w:rsidRPr="009B742F">
              <w:lastRenderedPageBreak/>
              <w:t>urbaine-  Modélisation d’un espace urbain –  Un cas : Explosion urbaine. – L’organisation de l’espace rural- La Dynamique rurale-Modélisation  d’un espace rural –  Un cas : l’exode rural.</w:t>
            </w:r>
          </w:p>
          <w:p w:rsidR="00E902CE" w:rsidRPr="00657887" w:rsidRDefault="00E902CE" w:rsidP="0031055B"/>
        </w:tc>
        <w:tc>
          <w:tcPr>
            <w:tcW w:w="2398" w:type="dxa"/>
            <w:shd w:val="clear" w:color="auto" w:fill="auto"/>
          </w:tcPr>
          <w:p w:rsidR="00E902CE" w:rsidRPr="009B742F" w:rsidRDefault="00E902CE" w:rsidP="0031055B">
            <w:r w:rsidRPr="009B742F">
              <w:lastRenderedPageBreak/>
              <w:t xml:space="preserve">3. Réalisation d’un croquis d’un bidonville. Liaison du bidonville et l’explosion urbaine et </w:t>
            </w:r>
            <w:r w:rsidRPr="009B742F">
              <w:lastRenderedPageBreak/>
              <w:t xml:space="preserve">l’exode rurale. </w:t>
            </w:r>
          </w:p>
        </w:tc>
        <w:tc>
          <w:tcPr>
            <w:tcW w:w="2234" w:type="dxa"/>
            <w:shd w:val="clear" w:color="auto" w:fill="auto"/>
          </w:tcPr>
          <w:p w:rsidR="00E902CE" w:rsidRDefault="00E902CE" w:rsidP="0031055B">
            <w:r>
              <w:lastRenderedPageBreak/>
              <w:t>3</w:t>
            </w:r>
            <w:r w:rsidRPr="009B742F">
              <w:t>. Relever les éléments de contraste entre l’espace urbain et l’espace rural.</w:t>
            </w:r>
          </w:p>
          <w:p w:rsidR="00E902CE" w:rsidRDefault="00E902CE" w:rsidP="0031055B"/>
          <w:p w:rsidR="00E902CE" w:rsidRDefault="00E902CE" w:rsidP="0031055B"/>
        </w:tc>
      </w:tr>
      <w:tr w:rsidR="00E902CE" w:rsidTr="0031055B">
        <w:trPr>
          <w:trHeight w:val="391"/>
        </w:trPr>
        <w:tc>
          <w:tcPr>
            <w:tcW w:w="3320" w:type="dxa"/>
            <w:shd w:val="clear" w:color="auto" w:fill="auto"/>
          </w:tcPr>
          <w:p w:rsidR="00E902CE" w:rsidRPr="00657887" w:rsidRDefault="00E902CE" w:rsidP="0031055B">
            <w:pPr>
              <w:pStyle w:val="Paragraphedeliste"/>
              <w:numPr>
                <w:ilvl w:val="0"/>
                <w:numId w:val="38"/>
              </w:numPr>
              <w:contextualSpacing/>
            </w:pPr>
            <w:r w:rsidRPr="00657887">
              <w:lastRenderedPageBreak/>
              <w:t>Niveaux de développement</w:t>
            </w:r>
          </w:p>
          <w:p w:rsidR="00E902CE" w:rsidRPr="004A6977" w:rsidRDefault="00E902CE" w:rsidP="0031055B">
            <w:pPr>
              <w:ind w:left="720"/>
            </w:pPr>
          </w:p>
          <w:p w:rsidR="00E902CE" w:rsidRPr="00657887" w:rsidRDefault="00E902CE" w:rsidP="0031055B">
            <w:pPr>
              <w:pStyle w:val="Paragraphedeliste"/>
              <w:ind w:left="1080"/>
            </w:pPr>
          </w:p>
          <w:p w:rsidR="00E902CE" w:rsidRPr="00657887" w:rsidRDefault="00E902CE" w:rsidP="0031055B">
            <w:pPr>
              <w:pStyle w:val="Paragraphedeliste"/>
              <w:ind w:left="1080"/>
            </w:pPr>
          </w:p>
        </w:tc>
        <w:tc>
          <w:tcPr>
            <w:tcW w:w="2359" w:type="dxa"/>
            <w:shd w:val="clear" w:color="auto" w:fill="auto"/>
          </w:tcPr>
          <w:p w:rsidR="00E902CE" w:rsidRPr="008E0380" w:rsidRDefault="00E902CE" w:rsidP="0031055B">
            <w:r>
              <w:t xml:space="preserve">4. </w:t>
            </w:r>
            <w:r w:rsidRPr="008E0380">
              <w:t>Classifier les différents  niveaux de développement  existant dans le monde.</w:t>
            </w:r>
          </w:p>
          <w:p w:rsidR="00E902CE" w:rsidRPr="008E0380" w:rsidRDefault="00E902CE" w:rsidP="0031055B">
            <w:r w:rsidRPr="008E0380">
              <w:t>Comparer les niveaux de développement.</w:t>
            </w:r>
          </w:p>
          <w:p w:rsidR="00E902CE" w:rsidRPr="008E0380" w:rsidRDefault="00E902CE" w:rsidP="0031055B">
            <w:r w:rsidRPr="008E0380">
              <w:t>- Lire la carte de pauvreté.</w:t>
            </w:r>
          </w:p>
          <w:p w:rsidR="00E902CE" w:rsidRPr="008E0380" w:rsidRDefault="00E902CE" w:rsidP="0031055B">
            <w:r w:rsidRPr="008E0380">
              <w:t>-Réaliser une carte de pauvreté.</w:t>
            </w:r>
          </w:p>
          <w:p w:rsidR="00E902CE" w:rsidRDefault="00E902CE" w:rsidP="0031055B"/>
          <w:p w:rsidR="00E902CE" w:rsidRDefault="00E902CE" w:rsidP="0031055B"/>
          <w:p w:rsidR="00E902CE" w:rsidRPr="00657887" w:rsidRDefault="00E902CE" w:rsidP="0031055B"/>
        </w:tc>
        <w:tc>
          <w:tcPr>
            <w:tcW w:w="2865" w:type="dxa"/>
            <w:shd w:val="clear" w:color="auto" w:fill="auto"/>
          </w:tcPr>
          <w:p w:rsidR="00E902CE" w:rsidRPr="0031055B" w:rsidRDefault="00E902CE" w:rsidP="0031055B">
            <w:pPr>
              <w:rPr>
                <w:i/>
              </w:rPr>
            </w:pPr>
            <w:r>
              <w:t>4.</w:t>
            </w:r>
            <w:r w:rsidRPr="00657887">
              <w:t xml:space="preserve"> Définition des concepts clés : Développement, Sous-développement, Mondialisation, Tiers-Monde, Quart –Monde.</w:t>
            </w:r>
          </w:p>
          <w:p w:rsidR="00E902CE" w:rsidRPr="0031055B" w:rsidRDefault="00E902CE" w:rsidP="0031055B">
            <w:pPr>
              <w:rPr>
                <w:i/>
              </w:rPr>
            </w:pPr>
            <w:r w:rsidRPr="0031055B">
              <w:rPr>
                <w:i/>
              </w:rPr>
              <w:t>-Pays développés, caractéristiques et catégories.</w:t>
            </w:r>
          </w:p>
          <w:p w:rsidR="00E902CE" w:rsidRPr="009B742F" w:rsidRDefault="00E902CE" w:rsidP="0031055B">
            <w:r w:rsidRPr="009B742F">
              <w:t>a)Les puissances économiques (USA, la Chine, le Japon, l’Allemagne, le Canada, la France)</w:t>
            </w:r>
          </w:p>
          <w:p w:rsidR="00E902CE" w:rsidRPr="009B742F" w:rsidRDefault="00E902CE" w:rsidP="0031055B">
            <w:r w:rsidRPr="009B742F">
              <w:t>b) Les puissances politiques et militaires (Russie, USA)</w:t>
            </w:r>
            <w:r>
              <w:t>.</w:t>
            </w:r>
          </w:p>
          <w:p w:rsidR="00E902CE" w:rsidRDefault="00E902CE" w:rsidP="0031055B"/>
          <w:p w:rsidR="00E902CE" w:rsidRPr="009B742F" w:rsidRDefault="00E902CE" w:rsidP="0031055B">
            <w:r w:rsidRPr="009B742F">
              <w:t>c)Les pays à Indice de Développement Humain(IDH) élevé (Finlande, Hollande, Norvège, Suède, Suisse, etc.)</w:t>
            </w:r>
          </w:p>
          <w:p w:rsidR="00E902CE" w:rsidRPr="009B742F" w:rsidRDefault="00E902CE" w:rsidP="0031055B">
            <w:r w:rsidRPr="009B742F">
              <w:t xml:space="preserve">- </w:t>
            </w:r>
            <w:r w:rsidRPr="0031055B">
              <w:rPr>
                <w:i/>
              </w:rPr>
              <w:t>Pays en développement, caractéristiques et catégories</w:t>
            </w:r>
            <w:r w:rsidRPr="009B742F">
              <w:t>.</w:t>
            </w:r>
          </w:p>
          <w:p w:rsidR="00E902CE" w:rsidRPr="009B742F" w:rsidRDefault="00E902CE" w:rsidP="0031055B">
            <w:r w:rsidRPr="009B742F">
              <w:t>a)Pays émergents (Brésil, Inde, République Sud Africaine, Taiwan etc.)</w:t>
            </w:r>
          </w:p>
          <w:p w:rsidR="00E902CE" w:rsidRPr="009B742F" w:rsidRDefault="00E902CE" w:rsidP="0031055B"/>
          <w:p w:rsidR="00E902CE" w:rsidRPr="00657887" w:rsidRDefault="00E902CE" w:rsidP="0031055B"/>
        </w:tc>
        <w:tc>
          <w:tcPr>
            <w:tcW w:w="2398" w:type="dxa"/>
            <w:shd w:val="clear" w:color="auto" w:fill="auto"/>
          </w:tcPr>
          <w:p w:rsidR="00E902CE" w:rsidRPr="009B742F" w:rsidRDefault="00E902CE" w:rsidP="0031055B">
            <w:r w:rsidRPr="009B742F">
              <w:lastRenderedPageBreak/>
              <w:t>4. Lecture de la carte de pauvreté du monde.</w:t>
            </w:r>
          </w:p>
          <w:p w:rsidR="00E902CE" w:rsidRPr="009B742F" w:rsidRDefault="00E902CE" w:rsidP="0031055B">
            <w:r w:rsidRPr="009B742F">
              <w:t>-Réalisation  de la carte de pauvreté du monde.</w:t>
            </w:r>
          </w:p>
        </w:tc>
        <w:tc>
          <w:tcPr>
            <w:tcW w:w="2234" w:type="dxa"/>
            <w:shd w:val="clear" w:color="auto" w:fill="auto"/>
          </w:tcPr>
          <w:p w:rsidR="00E902CE" w:rsidRDefault="00E902CE" w:rsidP="0031055B">
            <w:r>
              <w:t>4. Tracer la carte de pauvreté du monde.</w:t>
            </w:r>
          </w:p>
        </w:tc>
      </w:tr>
      <w:tr w:rsidR="00E902CE" w:rsidTr="0031055B">
        <w:trPr>
          <w:trHeight w:val="391"/>
        </w:trPr>
        <w:tc>
          <w:tcPr>
            <w:tcW w:w="3320" w:type="dxa"/>
            <w:shd w:val="clear" w:color="auto" w:fill="auto"/>
          </w:tcPr>
          <w:p w:rsidR="00E902CE" w:rsidRPr="00657887" w:rsidRDefault="00E902CE" w:rsidP="0031055B">
            <w:pPr>
              <w:pStyle w:val="Paragraphedeliste"/>
              <w:numPr>
                <w:ilvl w:val="0"/>
                <w:numId w:val="31"/>
              </w:numPr>
              <w:ind w:left="360"/>
              <w:contextualSpacing/>
            </w:pPr>
            <w:r w:rsidRPr="00657887">
              <w:lastRenderedPageBreak/>
              <w:t>L’intégration mondiale</w:t>
            </w:r>
          </w:p>
          <w:p w:rsidR="00E902CE" w:rsidRPr="00657887" w:rsidRDefault="00E902CE" w:rsidP="0031055B">
            <w:pPr>
              <w:pStyle w:val="Paragraphedeliste"/>
              <w:numPr>
                <w:ilvl w:val="0"/>
                <w:numId w:val="34"/>
              </w:numPr>
              <w:ind w:left="720"/>
              <w:contextualSpacing/>
            </w:pPr>
            <w:r w:rsidRPr="00657887">
              <w:t>Union européenne (UE)</w:t>
            </w:r>
          </w:p>
          <w:p w:rsidR="00E902CE" w:rsidRPr="00657887" w:rsidRDefault="00E902CE" w:rsidP="0031055B">
            <w:pPr>
              <w:pStyle w:val="Paragraphedeliste"/>
              <w:numPr>
                <w:ilvl w:val="0"/>
                <w:numId w:val="34"/>
              </w:numPr>
              <w:ind w:left="720"/>
              <w:contextualSpacing/>
            </w:pPr>
            <w:r w:rsidRPr="00657887">
              <w:t>Union Africaine (UA)</w:t>
            </w:r>
          </w:p>
          <w:p w:rsidR="00E902CE" w:rsidRPr="00657887" w:rsidRDefault="00E902CE" w:rsidP="0031055B">
            <w:pPr>
              <w:pStyle w:val="Paragraphedeliste"/>
              <w:numPr>
                <w:ilvl w:val="0"/>
                <w:numId w:val="34"/>
              </w:numPr>
              <w:ind w:left="720"/>
              <w:contextualSpacing/>
            </w:pPr>
            <w:r w:rsidRPr="00657887">
              <w:t>Association des pays du Sud-Est asiatique (ASEAN).</w:t>
            </w:r>
          </w:p>
          <w:p w:rsidR="00E902CE" w:rsidRPr="00657887" w:rsidRDefault="00E902CE" w:rsidP="0031055B"/>
        </w:tc>
        <w:tc>
          <w:tcPr>
            <w:tcW w:w="2359" w:type="dxa"/>
            <w:shd w:val="clear" w:color="auto" w:fill="auto"/>
          </w:tcPr>
          <w:p w:rsidR="00E902CE" w:rsidRPr="00805C93" w:rsidRDefault="00E902CE" w:rsidP="0031055B">
            <w:r>
              <w:t>1.</w:t>
            </w:r>
            <w:r w:rsidRPr="00805C93">
              <w:t xml:space="preserve"> Expliquer la tendance générale des pays à l’intégration régionale</w:t>
            </w:r>
            <w:r>
              <w:t>.</w:t>
            </w:r>
          </w:p>
        </w:tc>
        <w:tc>
          <w:tcPr>
            <w:tcW w:w="2865" w:type="dxa"/>
            <w:shd w:val="clear" w:color="auto" w:fill="auto"/>
          </w:tcPr>
          <w:p w:rsidR="00E902CE" w:rsidRPr="007421D6" w:rsidRDefault="00E902CE" w:rsidP="0031055B">
            <w:r>
              <w:t>1.</w:t>
            </w:r>
            <w:r w:rsidRPr="007421D6">
              <w:t xml:space="preserve"> Intégration régionale</w:t>
            </w:r>
          </w:p>
          <w:p w:rsidR="00E902CE" w:rsidRPr="00805C93" w:rsidRDefault="00E902CE" w:rsidP="0031055B">
            <w:pPr>
              <w:pStyle w:val="Paragraphedeliste"/>
              <w:numPr>
                <w:ilvl w:val="0"/>
                <w:numId w:val="34"/>
              </w:numPr>
              <w:ind w:left="230" w:hanging="270"/>
              <w:contextualSpacing/>
            </w:pPr>
            <w:r w:rsidRPr="00805C93">
              <w:t>Niveaux (types) d’intégration</w:t>
            </w:r>
          </w:p>
          <w:p w:rsidR="00E902CE" w:rsidRPr="00805C93" w:rsidRDefault="00E902CE" w:rsidP="0031055B">
            <w:pPr>
              <w:pStyle w:val="Paragraphedeliste"/>
              <w:numPr>
                <w:ilvl w:val="0"/>
                <w:numId w:val="34"/>
              </w:numPr>
              <w:ind w:left="230" w:hanging="270"/>
              <w:contextualSpacing/>
            </w:pPr>
            <w:r w:rsidRPr="00805C93">
              <w:t>Exemples d’intégration (UE / UA / CARICOM / ASEAN / ALENA)</w:t>
            </w:r>
            <w:r>
              <w:t>.</w:t>
            </w:r>
          </w:p>
        </w:tc>
        <w:tc>
          <w:tcPr>
            <w:tcW w:w="2398" w:type="dxa"/>
            <w:shd w:val="clear" w:color="auto" w:fill="auto"/>
          </w:tcPr>
          <w:p w:rsidR="00E902CE" w:rsidRPr="007421D6" w:rsidRDefault="00E902CE" w:rsidP="0031055B">
            <w:r w:rsidRPr="007421D6">
              <w:t>1. Réalisation de la carte d’intégration mondiale.</w:t>
            </w:r>
          </w:p>
          <w:p w:rsidR="00E902CE" w:rsidRPr="007421D6" w:rsidRDefault="00E902CE" w:rsidP="0031055B">
            <w:r w:rsidRPr="007421D6">
              <w:t>- Comparaison entre les différents types d’intégration.</w:t>
            </w:r>
          </w:p>
        </w:tc>
        <w:tc>
          <w:tcPr>
            <w:tcW w:w="2234" w:type="dxa"/>
            <w:shd w:val="clear" w:color="auto" w:fill="auto"/>
          </w:tcPr>
          <w:p w:rsidR="00E902CE" w:rsidRDefault="00E902CE" w:rsidP="0031055B">
            <w:r>
              <w:t>1</w:t>
            </w:r>
            <w:r w:rsidRPr="007421D6">
              <w:t>. Indiquer sur une carte muette la localisation des différentes zones d’intégration</w:t>
            </w:r>
            <w:r>
              <w:t xml:space="preserve"> mondiale</w:t>
            </w:r>
            <w:r w:rsidRPr="007421D6">
              <w:t>.</w:t>
            </w:r>
          </w:p>
        </w:tc>
      </w:tr>
    </w:tbl>
    <w:p w:rsidR="00E902CE" w:rsidRDefault="00E902CE" w:rsidP="00E902CE"/>
    <w:p w:rsidR="00E902CE" w:rsidRDefault="00E902CE" w:rsidP="00E902CE">
      <w:pPr>
        <w:pStyle w:val="Paragraphedeliste"/>
        <w:numPr>
          <w:ilvl w:val="0"/>
          <w:numId w:val="30"/>
        </w:numPr>
        <w:spacing w:after="200" w:line="276" w:lineRule="auto"/>
        <w:contextualSpacing/>
        <w:jc w:val="center"/>
        <w:rPr>
          <w:b/>
        </w:rPr>
      </w:pPr>
      <w:r w:rsidRPr="00301828">
        <w:rPr>
          <w:b/>
        </w:rPr>
        <w:t>Géographie d’Haïti</w:t>
      </w:r>
    </w:p>
    <w:p w:rsidR="00E902CE" w:rsidRPr="00301828" w:rsidRDefault="00E902CE" w:rsidP="00E902CE">
      <w:pPr>
        <w:pStyle w:val="Paragraphedeliste"/>
        <w:ind w:left="1080"/>
        <w:rPr>
          <w:b/>
        </w:rPr>
      </w:pPr>
    </w:p>
    <w:p w:rsidR="00E902CE" w:rsidRDefault="00E902CE" w:rsidP="00E902CE">
      <w:pPr>
        <w:rPr>
          <w:b/>
        </w:rPr>
      </w:pPr>
      <w:r>
        <w:rPr>
          <w:b/>
        </w:rPr>
        <w:t>Compétence terminale :</w:t>
      </w:r>
    </w:p>
    <w:p w:rsidR="00E902CE" w:rsidRDefault="00E902CE" w:rsidP="00E902CE">
      <w:pPr>
        <w:pStyle w:val="Paragraphedeliste"/>
        <w:numPr>
          <w:ilvl w:val="0"/>
          <w:numId w:val="29"/>
        </w:numPr>
        <w:spacing w:after="200" w:line="276" w:lineRule="auto"/>
        <w:contextualSpacing/>
        <w:jc w:val="both"/>
      </w:pPr>
      <w:r>
        <w:t>Comprendre la dynamique de l’espace haïtien à travers ses composantes physiques et humaines</w:t>
      </w:r>
      <w:r w:rsidRPr="00951AA8">
        <w:t>.</w:t>
      </w:r>
    </w:p>
    <w:p w:rsidR="00E902CE" w:rsidRPr="001806B8" w:rsidRDefault="00E902CE" w:rsidP="00E902CE">
      <w:pPr>
        <w:pStyle w:val="Paragraphedelist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2379"/>
        <w:gridCol w:w="3096"/>
        <w:gridCol w:w="2411"/>
        <w:gridCol w:w="2292"/>
      </w:tblGrid>
      <w:tr w:rsidR="00E902CE" w:rsidTr="0031055B">
        <w:trPr>
          <w:trHeight w:val="683"/>
        </w:trPr>
        <w:tc>
          <w:tcPr>
            <w:tcW w:w="13176" w:type="dxa"/>
            <w:gridSpan w:val="5"/>
            <w:shd w:val="clear" w:color="auto" w:fill="auto"/>
            <w:vAlign w:val="center"/>
          </w:tcPr>
          <w:p w:rsidR="00E902CE" w:rsidRPr="0031055B" w:rsidRDefault="00E902CE" w:rsidP="0031055B">
            <w:pPr>
              <w:jc w:val="center"/>
              <w:rPr>
                <w:b/>
              </w:rPr>
            </w:pPr>
          </w:p>
          <w:p w:rsidR="00E902CE" w:rsidRPr="0031055B" w:rsidRDefault="00E902CE" w:rsidP="0031055B">
            <w:pPr>
              <w:jc w:val="center"/>
              <w:rPr>
                <w:b/>
              </w:rPr>
            </w:pPr>
            <w:r w:rsidRPr="0031055B">
              <w:rPr>
                <w:b/>
              </w:rPr>
              <w:t>Géographie Physique</w:t>
            </w:r>
          </w:p>
          <w:p w:rsidR="00E902CE" w:rsidRPr="0031055B" w:rsidRDefault="00E902CE" w:rsidP="0031055B">
            <w:pPr>
              <w:jc w:val="center"/>
              <w:rPr>
                <w:b/>
              </w:rPr>
            </w:pPr>
          </w:p>
        </w:tc>
      </w:tr>
      <w:tr w:rsidR="00E902CE" w:rsidTr="0031055B">
        <w:trPr>
          <w:trHeight w:val="1178"/>
        </w:trPr>
        <w:tc>
          <w:tcPr>
            <w:tcW w:w="3455" w:type="dxa"/>
            <w:shd w:val="clear" w:color="auto" w:fill="auto"/>
          </w:tcPr>
          <w:p w:rsidR="00E902CE" w:rsidRPr="0031055B" w:rsidRDefault="00E902CE" w:rsidP="0031055B">
            <w:pPr>
              <w:jc w:val="center"/>
              <w:rPr>
                <w:b/>
              </w:rPr>
            </w:pPr>
            <w:r w:rsidRPr="0031055B">
              <w:rPr>
                <w:b/>
              </w:rPr>
              <w:t>Thèmes</w:t>
            </w:r>
          </w:p>
        </w:tc>
        <w:tc>
          <w:tcPr>
            <w:tcW w:w="2435" w:type="dxa"/>
            <w:shd w:val="clear" w:color="auto" w:fill="auto"/>
          </w:tcPr>
          <w:p w:rsidR="00E902CE" w:rsidRPr="0031055B" w:rsidRDefault="00E902CE" w:rsidP="0031055B">
            <w:pPr>
              <w:jc w:val="center"/>
              <w:rPr>
                <w:b/>
              </w:rPr>
            </w:pPr>
            <w:r w:rsidRPr="0031055B">
              <w:rPr>
                <w:b/>
              </w:rPr>
              <w:t>Compétences spécifiques</w:t>
            </w:r>
          </w:p>
        </w:tc>
        <w:tc>
          <w:tcPr>
            <w:tcW w:w="2458" w:type="dxa"/>
            <w:shd w:val="clear" w:color="auto" w:fill="auto"/>
          </w:tcPr>
          <w:p w:rsidR="00E902CE" w:rsidRPr="0031055B" w:rsidRDefault="00E902CE" w:rsidP="0031055B">
            <w:pPr>
              <w:jc w:val="center"/>
              <w:rPr>
                <w:b/>
              </w:rPr>
            </w:pPr>
            <w:r w:rsidRPr="0031055B">
              <w:rPr>
                <w:b/>
              </w:rPr>
              <w:t>Contenus</w:t>
            </w:r>
          </w:p>
        </w:tc>
        <w:tc>
          <w:tcPr>
            <w:tcW w:w="2480" w:type="dxa"/>
            <w:shd w:val="clear" w:color="auto" w:fill="auto"/>
          </w:tcPr>
          <w:p w:rsidR="00E902CE" w:rsidRPr="0031055B" w:rsidRDefault="00E902CE" w:rsidP="0031055B">
            <w:pPr>
              <w:jc w:val="center"/>
              <w:rPr>
                <w:b/>
              </w:rPr>
            </w:pPr>
            <w:r w:rsidRPr="0031055B">
              <w:rPr>
                <w:b/>
              </w:rPr>
              <w:t>Situation  d’apprentissage et d’enseignement (SAE)</w:t>
            </w:r>
          </w:p>
        </w:tc>
        <w:tc>
          <w:tcPr>
            <w:tcW w:w="2348" w:type="dxa"/>
            <w:shd w:val="clear" w:color="auto" w:fill="auto"/>
          </w:tcPr>
          <w:p w:rsidR="00E902CE" w:rsidRPr="0031055B" w:rsidRDefault="00E902CE" w:rsidP="0031055B">
            <w:pPr>
              <w:jc w:val="center"/>
              <w:rPr>
                <w:b/>
              </w:rPr>
            </w:pPr>
            <w:r w:rsidRPr="0031055B">
              <w:rPr>
                <w:b/>
              </w:rPr>
              <w:t>Proposition d’évaluation des compétences</w:t>
            </w:r>
          </w:p>
        </w:tc>
      </w:tr>
      <w:tr w:rsidR="00E902CE" w:rsidTr="0031055B">
        <w:trPr>
          <w:trHeight w:val="414"/>
        </w:trPr>
        <w:tc>
          <w:tcPr>
            <w:tcW w:w="3455" w:type="dxa"/>
            <w:shd w:val="clear" w:color="auto" w:fill="auto"/>
          </w:tcPr>
          <w:p w:rsidR="00E902CE" w:rsidRPr="00707DA3" w:rsidRDefault="00E902CE" w:rsidP="0031055B">
            <w:pPr>
              <w:pStyle w:val="Paragraphedeliste"/>
              <w:numPr>
                <w:ilvl w:val="0"/>
                <w:numId w:val="35"/>
              </w:numPr>
              <w:ind w:left="360"/>
              <w:contextualSpacing/>
            </w:pPr>
            <w:r w:rsidRPr="00707DA3">
              <w:t>Localisation d’Haïti dans l’espace caribéen.</w:t>
            </w:r>
          </w:p>
          <w:p w:rsidR="00E902CE" w:rsidRPr="00707DA3" w:rsidRDefault="00E902CE" w:rsidP="0031055B">
            <w:pPr>
              <w:pStyle w:val="Paragraphedeliste"/>
              <w:ind w:left="360"/>
            </w:pPr>
          </w:p>
          <w:p w:rsidR="00E902CE" w:rsidRDefault="00E902CE" w:rsidP="0031055B"/>
        </w:tc>
        <w:tc>
          <w:tcPr>
            <w:tcW w:w="2435" w:type="dxa"/>
            <w:shd w:val="clear" w:color="auto" w:fill="auto"/>
          </w:tcPr>
          <w:p w:rsidR="00E902CE" w:rsidRPr="007547A4" w:rsidRDefault="00E902CE" w:rsidP="0031055B">
            <w:r w:rsidRPr="007547A4">
              <w:t xml:space="preserve">1. Identifier la position géographique d’Haïti dans la Caraïbe. </w:t>
            </w:r>
          </w:p>
          <w:p w:rsidR="00E902CE" w:rsidRPr="007547A4" w:rsidRDefault="00E902CE" w:rsidP="0031055B"/>
          <w:p w:rsidR="00E902CE" w:rsidRPr="007547A4" w:rsidRDefault="00E902CE" w:rsidP="0031055B">
            <w:r>
              <w:t xml:space="preserve">- </w:t>
            </w:r>
            <w:r w:rsidRPr="007547A4">
              <w:t xml:space="preserve">Connaitre la superficie, la population, les principales villes de ce pays.  </w:t>
            </w:r>
          </w:p>
        </w:tc>
        <w:tc>
          <w:tcPr>
            <w:tcW w:w="2458" w:type="dxa"/>
            <w:shd w:val="clear" w:color="auto" w:fill="auto"/>
          </w:tcPr>
          <w:p w:rsidR="00E902CE" w:rsidRPr="0031055B" w:rsidRDefault="00E902CE" w:rsidP="0031055B">
            <w:pPr>
              <w:rPr>
                <w:color w:val="548DD4"/>
              </w:rPr>
            </w:pPr>
            <w:r>
              <w:t>1.</w:t>
            </w:r>
            <w:r w:rsidRPr="001B6FEE">
              <w:t xml:space="preserve"> Situation géographique d’Haïti dans la </w:t>
            </w:r>
            <w:r>
              <w:t>Caraïbe.</w:t>
            </w:r>
          </w:p>
          <w:p w:rsidR="00E902CE" w:rsidRPr="007623F2" w:rsidRDefault="00E902CE" w:rsidP="0031055B">
            <w:pPr>
              <w:pStyle w:val="Paragraphedeliste"/>
              <w:numPr>
                <w:ilvl w:val="0"/>
                <w:numId w:val="29"/>
              </w:numPr>
              <w:contextualSpacing/>
            </w:pPr>
            <w:r w:rsidRPr="007623F2">
              <w:t>superficie</w:t>
            </w:r>
          </w:p>
          <w:p w:rsidR="00E902CE" w:rsidRPr="007623F2" w:rsidRDefault="00E902CE" w:rsidP="0031055B">
            <w:pPr>
              <w:pStyle w:val="Paragraphedeliste"/>
              <w:numPr>
                <w:ilvl w:val="0"/>
                <w:numId w:val="29"/>
              </w:numPr>
              <w:contextualSpacing/>
            </w:pPr>
            <w:r w:rsidRPr="007623F2">
              <w:t>principales villes.</w:t>
            </w:r>
          </w:p>
          <w:p w:rsidR="00E902CE" w:rsidRPr="007623F2" w:rsidRDefault="00E902CE" w:rsidP="0031055B">
            <w:pPr>
              <w:pStyle w:val="Paragraphedeliste"/>
              <w:numPr>
                <w:ilvl w:val="0"/>
                <w:numId w:val="29"/>
              </w:numPr>
              <w:contextualSpacing/>
            </w:pPr>
            <w:r w:rsidRPr="007623F2">
              <w:t>Espace</w:t>
            </w:r>
          </w:p>
          <w:p w:rsidR="00E902CE" w:rsidRPr="007623F2" w:rsidRDefault="00E902CE" w:rsidP="0031055B">
            <w:pPr>
              <w:pStyle w:val="Paragraphedeliste"/>
              <w:numPr>
                <w:ilvl w:val="0"/>
                <w:numId w:val="29"/>
              </w:numPr>
              <w:contextualSpacing/>
            </w:pPr>
            <w:r w:rsidRPr="007623F2">
              <w:t>Rose des vents</w:t>
            </w:r>
          </w:p>
          <w:p w:rsidR="00E902CE" w:rsidRPr="007623F2" w:rsidRDefault="00E902CE" w:rsidP="0031055B">
            <w:pPr>
              <w:pStyle w:val="Paragraphedeliste"/>
              <w:numPr>
                <w:ilvl w:val="0"/>
                <w:numId w:val="29"/>
              </w:numPr>
              <w:contextualSpacing/>
            </w:pPr>
            <w:r w:rsidRPr="007623F2">
              <w:t>Distance</w:t>
            </w:r>
          </w:p>
          <w:p w:rsidR="00E902CE" w:rsidRPr="007623F2" w:rsidRDefault="00E902CE" w:rsidP="0031055B">
            <w:pPr>
              <w:pStyle w:val="Paragraphedeliste"/>
              <w:numPr>
                <w:ilvl w:val="0"/>
                <w:numId w:val="29"/>
              </w:numPr>
              <w:contextualSpacing/>
            </w:pPr>
            <w:r w:rsidRPr="007623F2">
              <w:t>Echelle</w:t>
            </w:r>
          </w:p>
          <w:p w:rsidR="00E902CE" w:rsidRPr="0031055B" w:rsidRDefault="00E902CE" w:rsidP="0031055B">
            <w:pPr>
              <w:pStyle w:val="Paragraphedeliste"/>
              <w:numPr>
                <w:ilvl w:val="0"/>
                <w:numId w:val="29"/>
              </w:numPr>
              <w:contextualSpacing/>
              <w:rPr>
                <w:color w:val="548DD4"/>
              </w:rPr>
            </w:pPr>
            <w:r w:rsidRPr="007623F2">
              <w:t>Presqu’ile</w:t>
            </w:r>
            <w:r>
              <w:t>.</w:t>
            </w:r>
          </w:p>
        </w:tc>
        <w:tc>
          <w:tcPr>
            <w:tcW w:w="2480" w:type="dxa"/>
            <w:shd w:val="clear" w:color="auto" w:fill="auto"/>
          </w:tcPr>
          <w:p w:rsidR="00E902CE" w:rsidRPr="00B46B59" w:rsidRDefault="00E902CE" w:rsidP="0031055B">
            <w:r w:rsidRPr="00B46B59">
              <w:t>1. Cours magistral</w:t>
            </w:r>
          </w:p>
          <w:p w:rsidR="00E902CE" w:rsidRDefault="00E902CE" w:rsidP="0031055B">
            <w:r w:rsidRPr="00B46B59">
              <w:t>Demander aux apprenants de définir les principaux éléments de contenus et leur  donner une carte muette à remplir.</w:t>
            </w:r>
          </w:p>
          <w:p w:rsidR="00E902CE" w:rsidRPr="00B46B59" w:rsidRDefault="00E902CE" w:rsidP="0031055B"/>
          <w:p w:rsidR="00E902CE" w:rsidRPr="00B46B59" w:rsidRDefault="00E902CE" w:rsidP="0031055B">
            <w:r>
              <w:t xml:space="preserve">- </w:t>
            </w:r>
            <w:r w:rsidRPr="00B46B59">
              <w:t xml:space="preserve">Utilisation de la carte comme outil permettant de situer Haïti dans l’espace caribéen et de repérer les entités territoriales constitutives de </w:t>
            </w:r>
            <w:r w:rsidRPr="00B46B59">
              <w:lastRenderedPageBreak/>
              <w:t>l’espace haïtien.</w:t>
            </w:r>
          </w:p>
          <w:p w:rsidR="00E902CE" w:rsidRPr="00B46B59" w:rsidRDefault="00E902CE" w:rsidP="0031055B">
            <w:pPr>
              <w:pStyle w:val="Paragraphedeliste"/>
            </w:pPr>
          </w:p>
        </w:tc>
        <w:tc>
          <w:tcPr>
            <w:tcW w:w="2348" w:type="dxa"/>
            <w:shd w:val="clear" w:color="auto" w:fill="auto"/>
          </w:tcPr>
          <w:p w:rsidR="00E902CE" w:rsidRPr="007547A4" w:rsidRDefault="00E902CE" w:rsidP="0031055B">
            <w:r>
              <w:lastRenderedPageBreak/>
              <w:t>1.</w:t>
            </w:r>
            <w:r w:rsidRPr="007547A4">
              <w:t xml:space="preserve"> Travaux dirigés  sur les notions vues en classe.</w:t>
            </w:r>
          </w:p>
        </w:tc>
      </w:tr>
      <w:tr w:rsidR="00E902CE" w:rsidTr="0031055B">
        <w:trPr>
          <w:trHeight w:val="391"/>
        </w:trPr>
        <w:tc>
          <w:tcPr>
            <w:tcW w:w="3455" w:type="dxa"/>
            <w:shd w:val="clear" w:color="auto" w:fill="auto"/>
          </w:tcPr>
          <w:p w:rsidR="00E902CE" w:rsidRPr="00707DA3" w:rsidRDefault="00E902CE" w:rsidP="0031055B">
            <w:pPr>
              <w:pStyle w:val="Paragraphedeliste"/>
              <w:numPr>
                <w:ilvl w:val="0"/>
                <w:numId w:val="35"/>
              </w:numPr>
              <w:ind w:left="360"/>
              <w:contextualSpacing/>
            </w:pPr>
            <w:r w:rsidRPr="00707DA3">
              <w:lastRenderedPageBreak/>
              <w:t>Constitution géologique</w:t>
            </w:r>
            <w:r>
              <w:t xml:space="preserve"> d’Haïti</w:t>
            </w:r>
            <w:r w:rsidRPr="00707DA3">
              <w:t>.</w:t>
            </w:r>
          </w:p>
          <w:p w:rsidR="00E902CE" w:rsidRPr="00A35EE2" w:rsidRDefault="00E902CE" w:rsidP="0031055B">
            <w:pPr>
              <w:ind w:left="360"/>
            </w:pPr>
            <w:r w:rsidRPr="00707DA3">
              <w:t xml:space="preserve"> </w:t>
            </w:r>
          </w:p>
        </w:tc>
        <w:tc>
          <w:tcPr>
            <w:tcW w:w="2435" w:type="dxa"/>
            <w:shd w:val="clear" w:color="auto" w:fill="auto"/>
          </w:tcPr>
          <w:p w:rsidR="00E902CE" w:rsidRDefault="00E902CE" w:rsidP="0031055B">
            <w:r>
              <w:t xml:space="preserve">2. Inventorier les roches et les ressources minérales d’Haïti. </w:t>
            </w:r>
          </w:p>
        </w:tc>
        <w:tc>
          <w:tcPr>
            <w:tcW w:w="2458" w:type="dxa"/>
            <w:shd w:val="clear" w:color="auto" w:fill="auto"/>
          </w:tcPr>
          <w:p w:rsidR="00E902CE" w:rsidRPr="007547A4" w:rsidRDefault="00E902CE" w:rsidP="0031055B">
            <w:r>
              <w:t>2.</w:t>
            </w:r>
            <w:r w:rsidRPr="007547A4">
              <w:t xml:space="preserve"> Inventaire des roches d’Haïti : roches sédimentaires</w:t>
            </w:r>
            <w:r>
              <w:t xml:space="preserve"> (calcaire) ; </w:t>
            </w:r>
            <w:r w:rsidRPr="007547A4">
              <w:t>roches magmatiques</w:t>
            </w:r>
            <w:r>
              <w:t xml:space="preserve"> (basalte)</w:t>
            </w:r>
            <w:r w:rsidRPr="007547A4">
              <w:t>.</w:t>
            </w:r>
          </w:p>
          <w:p w:rsidR="00E902CE" w:rsidRDefault="00E902CE" w:rsidP="0031055B"/>
          <w:p w:rsidR="00E902CE" w:rsidRDefault="00E902CE" w:rsidP="0031055B">
            <w:r>
              <w:t>- Déformation des roches d’Haïti.</w:t>
            </w:r>
          </w:p>
          <w:p w:rsidR="00E902CE" w:rsidRDefault="00E902CE" w:rsidP="0031055B">
            <w:r>
              <w:t>(séisme, faille, volcan, subduction, subsidence).</w:t>
            </w:r>
          </w:p>
          <w:p w:rsidR="00E902CE" w:rsidRDefault="00E902CE" w:rsidP="0031055B"/>
          <w:p w:rsidR="00E902CE" w:rsidRPr="0031055B" w:rsidRDefault="00E902CE" w:rsidP="0031055B">
            <w:pPr>
              <w:rPr>
                <w:color w:val="548DD4"/>
              </w:rPr>
            </w:pPr>
            <w:r>
              <w:t xml:space="preserve">- </w:t>
            </w:r>
            <w:r w:rsidRPr="009326AA">
              <w:t>Inventaire des ressources minérales d’Haïti.</w:t>
            </w:r>
          </w:p>
          <w:p w:rsidR="00E902CE" w:rsidRDefault="00E902CE" w:rsidP="0031055B"/>
        </w:tc>
        <w:tc>
          <w:tcPr>
            <w:tcW w:w="2480" w:type="dxa"/>
            <w:shd w:val="clear" w:color="auto" w:fill="auto"/>
          </w:tcPr>
          <w:p w:rsidR="00E902CE" w:rsidRPr="00B46B59" w:rsidRDefault="00E902CE" w:rsidP="0031055B">
            <w:r w:rsidRPr="00B46B59">
              <w:t>2. Exposé,  discussion portant sur la nature  et déformation des roches, les ressources minérales.</w:t>
            </w:r>
          </w:p>
          <w:p w:rsidR="00E902CE" w:rsidRPr="00B46B59" w:rsidRDefault="00E902CE" w:rsidP="0031055B"/>
        </w:tc>
        <w:tc>
          <w:tcPr>
            <w:tcW w:w="2348" w:type="dxa"/>
            <w:shd w:val="clear" w:color="auto" w:fill="auto"/>
          </w:tcPr>
          <w:p w:rsidR="00E902CE" w:rsidRPr="00B46B59" w:rsidRDefault="00E902CE" w:rsidP="0031055B">
            <w:r w:rsidRPr="00B46B59">
              <w:t>2. Débats sur les valeurs des ressources géologiques d’Haïti.</w:t>
            </w:r>
          </w:p>
          <w:p w:rsidR="00E902CE" w:rsidRPr="00B46B59" w:rsidRDefault="00E902CE" w:rsidP="0031055B"/>
          <w:p w:rsidR="00E902CE" w:rsidRPr="00B46B59" w:rsidRDefault="00E902CE" w:rsidP="0031055B"/>
          <w:p w:rsidR="00E902CE" w:rsidRPr="00B46B59" w:rsidRDefault="00E902CE" w:rsidP="0031055B"/>
          <w:p w:rsidR="00E902CE" w:rsidRPr="00B46B59" w:rsidRDefault="00E902CE" w:rsidP="0031055B"/>
          <w:p w:rsidR="00E902CE" w:rsidRPr="00B46B59" w:rsidRDefault="00E902CE" w:rsidP="0031055B"/>
          <w:p w:rsidR="00E902CE" w:rsidRPr="00B46B59" w:rsidRDefault="00E902CE" w:rsidP="0031055B"/>
          <w:p w:rsidR="00E902CE" w:rsidRPr="00B46B59" w:rsidRDefault="00E902CE" w:rsidP="0031055B"/>
          <w:p w:rsidR="00E902CE" w:rsidRPr="00B46B59" w:rsidRDefault="00E902CE" w:rsidP="0031055B">
            <w:pPr>
              <w:jc w:val="center"/>
            </w:pPr>
          </w:p>
        </w:tc>
      </w:tr>
      <w:tr w:rsidR="00E902CE" w:rsidTr="0031055B">
        <w:trPr>
          <w:trHeight w:val="414"/>
        </w:trPr>
        <w:tc>
          <w:tcPr>
            <w:tcW w:w="3455" w:type="dxa"/>
            <w:shd w:val="clear" w:color="auto" w:fill="auto"/>
          </w:tcPr>
          <w:p w:rsidR="00E902CE" w:rsidRPr="00707DA3" w:rsidRDefault="00E902CE" w:rsidP="0031055B">
            <w:pPr>
              <w:pStyle w:val="Paragraphedeliste"/>
              <w:numPr>
                <w:ilvl w:val="0"/>
                <w:numId w:val="35"/>
              </w:numPr>
              <w:ind w:left="360"/>
              <w:contextualSpacing/>
            </w:pPr>
            <w:r w:rsidRPr="00707DA3">
              <w:t>Le relief haïtien</w:t>
            </w:r>
            <w:r>
              <w:t>.</w:t>
            </w:r>
          </w:p>
          <w:p w:rsidR="00E902CE" w:rsidRDefault="00E902CE" w:rsidP="0031055B"/>
        </w:tc>
        <w:tc>
          <w:tcPr>
            <w:tcW w:w="2435" w:type="dxa"/>
            <w:shd w:val="clear" w:color="auto" w:fill="auto"/>
          </w:tcPr>
          <w:p w:rsidR="00E902CE" w:rsidRPr="007547A4" w:rsidRDefault="00E902CE" w:rsidP="0031055B">
            <w:r>
              <w:t>3.</w:t>
            </w:r>
            <w:r w:rsidRPr="007547A4">
              <w:t xml:space="preserve"> Présenter les principaux </w:t>
            </w:r>
            <w:r>
              <w:t>éléments du relief</w:t>
            </w:r>
            <w:r w:rsidRPr="007547A4">
              <w:t xml:space="preserve"> d’Haïti et leurs composantes.</w:t>
            </w:r>
          </w:p>
        </w:tc>
        <w:tc>
          <w:tcPr>
            <w:tcW w:w="2458" w:type="dxa"/>
            <w:shd w:val="clear" w:color="auto" w:fill="auto"/>
          </w:tcPr>
          <w:p w:rsidR="00E902CE" w:rsidRPr="002C6A1F" w:rsidRDefault="00E902CE" w:rsidP="0031055B">
            <w:r w:rsidRPr="007547A4">
              <w:t>3. Les types de relief  et leurs composantes</w:t>
            </w:r>
            <w:r>
              <w:t>.</w:t>
            </w:r>
          </w:p>
          <w:p w:rsidR="00E902CE" w:rsidRPr="00C83EA7" w:rsidRDefault="00E902CE" w:rsidP="0031055B">
            <w:pPr>
              <w:pStyle w:val="Paragraphedeliste"/>
              <w:numPr>
                <w:ilvl w:val="0"/>
                <w:numId w:val="29"/>
              </w:numPr>
              <w:ind w:left="230" w:hanging="230"/>
              <w:contextualSpacing/>
            </w:pPr>
            <w:r w:rsidRPr="00C83EA7">
              <w:t>Morne / Plaine / Plateau / Vallée</w:t>
            </w:r>
          </w:p>
          <w:p w:rsidR="00E902CE" w:rsidRPr="007547A4" w:rsidRDefault="00E902CE" w:rsidP="0031055B">
            <w:pPr>
              <w:pStyle w:val="Paragraphedeliste"/>
              <w:ind w:left="230"/>
            </w:pPr>
          </w:p>
        </w:tc>
        <w:tc>
          <w:tcPr>
            <w:tcW w:w="2480" w:type="dxa"/>
            <w:shd w:val="clear" w:color="auto" w:fill="auto"/>
          </w:tcPr>
          <w:p w:rsidR="00E902CE" w:rsidRDefault="00E902CE" w:rsidP="0031055B">
            <w:r w:rsidRPr="007547A4">
              <w:t>3. Cours</w:t>
            </w:r>
            <w:r>
              <w:t xml:space="preserve"> magistral avec une</w:t>
            </w:r>
            <w:r w:rsidRPr="007547A4">
              <w:t xml:space="preserve"> carte lithographique à l’appui pour comprendre les différents types de relief.</w:t>
            </w:r>
          </w:p>
          <w:p w:rsidR="00E902CE" w:rsidRPr="007547A4" w:rsidRDefault="00E902CE" w:rsidP="0031055B"/>
        </w:tc>
        <w:tc>
          <w:tcPr>
            <w:tcW w:w="2348" w:type="dxa"/>
            <w:shd w:val="clear" w:color="auto" w:fill="auto"/>
          </w:tcPr>
          <w:p w:rsidR="00E902CE" w:rsidRDefault="00E902CE" w:rsidP="0031055B">
            <w:r>
              <w:t>3.</w:t>
            </w:r>
            <w:r w:rsidRPr="009A0E58">
              <w:t xml:space="preserve"> Porter les apprenants à </w:t>
            </w:r>
            <w:r>
              <w:t>préparer en groupe un projet sur les différentes</w:t>
            </w:r>
            <w:r w:rsidRPr="009A0E58">
              <w:t xml:space="preserve"> observation</w:t>
            </w:r>
            <w:r>
              <w:t>s</w:t>
            </w:r>
            <w:r w:rsidRPr="009A0E58">
              <w:t xml:space="preserve"> directe</w:t>
            </w:r>
            <w:r>
              <w:t xml:space="preserve">s et indirectes des reliefs. </w:t>
            </w:r>
          </w:p>
        </w:tc>
      </w:tr>
      <w:tr w:rsidR="00E902CE" w:rsidRPr="004C557D" w:rsidTr="0031055B">
        <w:trPr>
          <w:trHeight w:val="414"/>
        </w:trPr>
        <w:tc>
          <w:tcPr>
            <w:tcW w:w="3455" w:type="dxa"/>
            <w:shd w:val="clear" w:color="auto" w:fill="auto"/>
          </w:tcPr>
          <w:p w:rsidR="00E902CE" w:rsidRDefault="00E902CE" w:rsidP="0031055B">
            <w:pPr>
              <w:pStyle w:val="Paragraphedeliste"/>
              <w:numPr>
                <w:ilvl w:val="0"/>
                <w:numId w:val="35"/>
              </w:numPr>
              <w:ind w:left="360"/>
              <w:contextualSpacing/>
            </w:pPr>
            <w:r w:rsidRPr="00707DA3">
              <w:t>Le climat haïtien</w:t>
            </w:r>
            <w:r>
              <w:t>.</w:t>
            </w:r>
          </w:p>
          <w:p w:rsidR="00E902CE" w:rsidRDefault="00E902CE" w:rsidP="0031055B"/>
        </w:tc>
        <w:tc>
          <w:tcPr>
            <w:tcW w:w="2435" w:type="dxa"/>
            <w:shd w:val="clear" w:color="auto" w:fill="auto"/>
          </w:tcPr>
          <w:p w:rsidR="00E902CE" w:rsidRPr="00BE3C5E" w:rsidRDefault="00E902CE" w:rsidP="0031055B">
            <w:r>
              <w:t>4.</w:t>
            </w:r>
            <w:r w:rsidRPr="00BE3C5E">
              <w:t xml:space="preserve"> Elaborer un plan de gestion de risques et de désastre</w:t>
            </w:r>
            <w:r>
              <w:t>.</w:t>
            </w:r>
          </w:p>
        </w:tc>
        <w:tc>
          <w:tcPr>
            <w:tcW w:w="2458" w:type="dxa"/>
            <w:shd w:val="clear" w:color="auto" w:fill="auto"/>
          </w:tcPr>
          <w:p w:rsidR="00E902CE" w:rsidRDefault="00E902CE" w:rsidP="0031055B">
            <w:pPr>
              <w:pStyle w:val="Paragraphedeliste"/>
              <w:ind w:left="230"/>
            </w:pPr>
            <w:r>
              <w:t>4. Climat</w:t>
            </w:r>
          </w:p>
          <w:p w:rsidR="00E902CE" w:rsidRPr="00BE3C5E" w:rsidRDefault="00E902CE" w:rsidP="0031055B">
            <w:pPr>
              <w:pStyle w:val="Paragraphedeliste"/>
              <w:numPr>
                <w:ilvl w:val="0"/>
                <w:numId w:val="29"/>
              </w:numPr>
              <w:ind w:left="230" w:hanging="180"/>
              <w:contextualSpacing/>
            </w:pPr>
            <w:r w:rsidRPr="00BE3C5E">
              <w:t>Climat tropical</w:t>
            </w:r>
          </w:p>
          <w:p w:rsidR="00E902CE" w:rsidRPr="00BE3C5E" w:rsidRDefault="00E902CE" w:rsidP="0031055B">
            <w:pPr>
              <w:pStyle w:val="Paragraphedeliste"/>
              <w:numPr>
                <w:ilvl w:val="0"/>
                <w:numId w:val="29"/>
              </w:numPr>
              <w:ind w:left="230" w:hanging="180"/>
              <w:contextualSpacing/>
            </w:pPr>
            <w:r w:rsidRPr="00BE3C5E">
              <w:t>Intempéries (cyclone, séisme,)</w:t>
            </w:r>
          </w:p>
          <w:p w:rsidR="00E902CE" w:rsidRPr="0031055B" w:rsidRDefault="00E902CE" w:rsidP="0031055B">
            <w:pPr>
              <w:pStyle w:val="Paragraphedeliste"/>
              <w:numPr>
                <w:ilvl w:val="0"/>
                <w:numId w:val="29"/>
              </w:numPr>
              <w:ind w:left="230" w:hanging="230"/>
              <w:contextualSpacing/>
              <w:rPr>
                <w:color w:val="548DD4"/>
              </w:rPr>
            </w:pPr>
            <w:r w:rsidRPr="00BE3C5E">
              <w:t>Erosion</w:t>
            </w:r>
            <w:r w:rsidRPr="0031055B">
              <w:rPr>
                <w:color w:val="548DD4"/>
              </w:rPr>
              <w:t xml:space="preserve"> </w:t>
            </w:r>
          </w:p>
          <w:p w:rsidR="00E902CE" w:rsidRPr="00807231" w:rsidRDefault="00E902CE" w:rsidP="0031055B">
            <w:pPr>
              <w:pStyle w:val="Paragraphedeliste"/>
              <w:numPr>
                <w:ilvl w:val="0"/>
                <w:numId w:val="29"/>
              </w:numPr>
              <w:ind w:left="230" w:hanging="230"/>
              <w:contextualSpacing/>
            </w:pPr>
            <w:r w:rsidRPr="00807231">
              <w:t xml:space="preserve">Effet de foehn / vents </w:t>
            </w:r>
          </w:p>
          <w:p w:rsidR="00E902CE" w:rsidRPr="00807231" w:rsidRDefault="00E902CE" w:rsidP="0031055B">
            <w:pPr>
              <w:pStyle w:val="Paragraphedeliste"/>
              <w:numPr>
                <w:ilvl w:val="0"/>
                <w:numId w:val="29"/>
              </w:numPr>
              <w:ind w:left="230" w:hanging="180"/>
              <w:contextualSpacing/>
            </w:pPr>
            <w:r w:rsidRPr="00807231">
              <w:t>Régions au vent /sous le vent</w:t>
            </w:r>
          </w:p>
          <w:p w:rsidR="00E902CE" w:rsidRPr="00BE3C5E" w:rsidRDefault="00E902CE" w:rsidP="0031055B">
            <w:pPr>
              <w:pStyle w:val="Paragraphedeliste"/>
              <w:ind w:left="230"/>
            </w:pPr>
          </w:p>
        </w:tc>
        <w:tc>
          <w:tcPr>
            <w:tcW w:w="2480" w:type="dxa"/>
            <w:shd w:val="clear" w:color="auto" w:fill="auto"/>
          </w:tcPr>
          <w:p w:rsidR="00E902CE" w:rsidRPr="00BE3C5E" w:rsidRDefault="00E902CE" w:rsidP="0031055B">
            <w:r>
              <w:t>4.</w:t>
            </w:r>
            <w:r w:rsidRPr="00BE3C5E">
              <w:t xml:space="preserve"> Rappeler des catastrophes déjà enregistrées (via des documentaires, des articles de journaux ou des témoignages) et demander aux apprenants de dégager des pistes de solutions.</w:t>
            </w:r>
          </w:p>
        </w:tc>
        <w:tc>
          <w:tcPr>
            <w:tcW w:w="2348" w:type="dxa"/>
            <w:shd w:val="clear" w:color="auto" w:fill="auto"/>
          </w:tcPr>
          <w:p w:rsidR="00E902CE" w:rsidRPr="004C557D" w:rsidRDefault="00E902CE" w:rsidP="0031055B">
            <w:r>
              <w:t>4.</w:t>
            </w:r>
            <w:r w:rsidRPr="00085F3D">
              <w:t xml:space="preserve"> Organiser les élèves en groupe et leur donner à préparer une procédure réaliste à employer dans leur famille en temps de catastrophes liées au climat.</w:t>
            </w:r>
          </w:p>
        </w:tc>
      </w:tr>
      <w:tr w:rsidR="00E902CE" w:rsidRPr="004C557D" w:rsidTr="0031055B">
        <w:trPr>
          <w:trHeight w:val="391"/>
        </w:trPr>
        <w:tc>
          <w:tcPr>
            <w:tcW w:w="3455" w:type="dxa"/>
            <w:shd w:val="clear" w:color="auto" w:fill="auto"/>
          </w:tcPr>
          <w:p w:rsidR="00E902CE" w:rsidRDefault="00E902CE" w:rsidP="0031055B">
            <w:pPr>
              <w:pStyle w:val="Paragraphedeliste"/>
              <w:numPr>
                <w:ilvl w:val="0"/>
                <w:numId w:val="35"/>
              </w:numPr>
              <w:ind w:left="360"/>
              <w:contextualSpacing/>
            </w:pPr>
            <w:r>
              <w:t>Le réseau hydrographique haïtien.</w:t>
            </w:r>
          </w:p>
          <w:p w:rsidR="00E902CE" w:rsidRDefault="00E902CE" w:rsidP="0031055B"/>
        </w:tc>
        <w:tc>
          <w:tcPr>
            <w:tcW w:w="2435" w:type="dxa"/>
            <w:shd w:val="clear" w:color="auto" w:fill="auto"/>
          </w:tcPr>
          <w:p w:rsidR="00E902CE" w:rsidRPr="00BE3C5E" w:rsidRDefault="00E902CE" w:rsidP="0031055B">
            <w:r w:rsidRPr="00BE3C5E">
              <w:t>Elaborer un plan de gestion de risques et de désastre</w:t>
            </w:r>
          </w:p>
        </w:tc>
        <w:tc>
          <w:tcPr>
            <w:tcW w:w="2458" w:type="dxa"/>
            <w:shd w:val="clear" w:color="auto" w:fill="auto"/>
          </w:tcPr>
          <w:p w:rsidR="00E902CE" w:rsidRPr="004362B4" w:rsidRDefault="00E902CE" w:rsidP="0031055B">
            <w:r>
              <w:t>5.</w:t>
            </w:r>
            <w:r w:rsidRPr="004362B4">
              <w:t xml:space="preserve"> Réseau hydrographique</w:t>
            </w:r>
          </w:p>
          <w:p w:rsidR="00E902CE" w:rsidRPr="00BE3C5E" w:rsidRDefault="00E902CE" w:rsidP="0031055B">
            <w:pPr>
              <w:pStyle w:val="Paragraphedeliste"/>
              <w:numPr>
                <w:ilvl w:val="0"/>
                <w:numId w:val="29"/>
              </w:numPr>
              <w:ind w:left="230" w:hanging="180"/>
              <w:contextualSpacing/>
            </w:pPr>
            <w:r w:rsidRPr="00BE3C5E">
              <w:t>Réseau fluvial</w:t>
            </w:r>
          </w:p>
          <w:p w:rsidR="00E902CE" w:rsidRPr="00BE3C5E" w:rsidRDefault="00E902CE" w:rsidP="0031055B">
            <w:pPr>
              <w:pStyle w:val="Paragraphedeliste"/>
              <w:numPr>
                <w:ilvl w:val="0"/>
                <w:numId w:val="29"/>
              </w:numPr>
              <w:ind w:left="230" w:hanging="180"/>
              <w:contextualSpacing/>
            </w:pPr>
            <w:r w:rsidRPr="00BE3C5E">
              <w:t>Inondations</w:t>
            </w:r>
          </w:p>
          <w:p w:rsidR="00E902CE" w:rsidRPr="00BE3C5E" w:rsidRDefault="00E902CE" w:rsidP="0031055B">
            <w:pPr>
              <w:pStyle w:val="Paragraphedeliste"/>
              <w:numPr>
                <w:ilvl w:val="0"/>
                <w:numId w:val="29"/>
              </w:numPr>
              <w:ind w:left="230" w:hanging="180"/>
              <w:contextualSpacing/>
            </w:pPr>
            <w:r w:rsidRPr="00BE3C5E">
              <w:lastRenderedPageBreak/>
              <w:t>sécheresse</w:t>
            </w:r>
          </w:p>
        </w:tc>
        <w:tc>
          <w:tcPr>
            <w:tcW w:w="2480" w:type="dxa"/>
            <w:shd w:val="clear" w:color="auto" w:fill="auto"/>
          </w:tcPr>
          <w:p w:rsidR="00E902CE" w:rsidRPr="00BE3C5E" w:rsidRDefault="00E902CE" w:rsidP="0031055B">
            <w:r>
              <w:lastRenderedPageBreak/>
              <w:t>5.</w:t>
            </w:r>
            <w:r w:rsidRPr="00BE3C5E">
              <w:t xml:space="preserve"> Demander aux apprenants de proposer des utilisations bénéfiques du réseau </w:t>
            </w:r>
            <w:r w:rsidRPr="00BE3C5E">
              <w:lastRenderedPageBreak/>
              <w:t>hydrographique et comment contourner les dégâts qu’il engendre</w:t>
            </w:r>
            <w:r>
              <w:t>.</w:t>
            </w:r>
          </w:p>
        </w:tc>
        <w:tc>
          <w:tcPr>
            <w:tcW w:w="2348" w:type="dxa"/>
            <w:shd w:val="clear" w:color="auto" w:fill="auto"/>
          </w:tcPr>
          <w:p w:rsidR="00E902CE" w:rsidRPr="008E0380" w:rsidRDefault="00E902CE" w:rsidP="0031055B">
            <w:r w:rsidRPr="008E0380">
              <w:lastRenderedPageBreak/>
              <w:t xml:space="preserve">5. Organiser les élèves en groupe et leur donner à préparer une procédure réaliste </w:t>
            </w:r>
            <w:r w:rsidRPr="008E0380">
              <w:lastRenderedPageBreak/>
              <w:t>à employer dans leur famille en temps de catastrophes liées à l’eau.</w:t>
            </w:r>
          </w:p>
        </w:tc>
      </w:tr>
      <w:tr w:rsidR="00E902CE" w:rsidTr="0031055B">
        <w:trPr>
          <w:trHeight w:val="391"/>
        </w:trPr>
        <w:tc>
          <w:tcPr>
            <w:tcW w:w="3455" w:type="dxa"/>
            <w:shd w:val="clear" w:color="auto" w:fill="auto"/>
          </w:tcPr>
          <w:p w:rsidR="00E902CE" w:rsidRPr="00707DA3" w:rsidRDefault="00E902CE" w:rsidP="0031055B">
            <w:pPr>
              <w:pStyle w:val="Paragraphedeliste"/>
              <w:numPr>
                <w:ilvl w:val="0"/>
                <w:numId w:val="35"/>
              </w:numPr>
              <w:ind w:left="360"/>
              <w:contextualSpacing/>
            </w:pPr>
            <w:r>
              <w:lastRenderedPageBreak/>
              <w:t>La végétation.</w:t>
            </w:r>
          </w:p>
          <w:p w:rsidR="00E902CE" w:rsidRPr="00A35EE2" w:rsidRDefault="00E902CE" w:rsidP="0031055B"/>
        </w:tc>
        <w:tc>
          <w:tcPr>
            <w:tcW w:w="2435" w:type="dxa"/>
            <w:shd w:val="clear" w:color="auto" w:fill="auto"/>
          </w:tcPr>
          <w:p w:rsidR="00E902CE" w:rsidRPr="00BE3C5E" w:rsidRDefault="00E902CE" w:rsidP="0031055B">
            <w:r>
              <w:t xml:space="preserve">6. </w:t>
            </w:r>
            <w:r w:rsidRPr="00BE3C5E">
              <w:t>Exploiter efficacement les ressources végétales d’Haïti</w:t>
            </w:r>
            <w:r>
              <w:t>.</w:t>
            </w:r>
          </w:p>
        </w:tc>
        <w:tc>
          <w:tcPr>
            <w:tcW w:w="2458" w:type="dxa"/>
            <w:shd w:val="clear" w:color="auto" w:fill="auto"/>
          </w:tcPr>
          <w:p w:rsidR="00E902CE" w:rsidRPr="00BE3C5E" w:rsidRDefault="00E902CE" w:rsidP="0031055B">
            <w:r>
              <w:t>6.</w:t>
            </w:r>
            <w:r w:rsidRPr="00BE3C5E">
              <w:t xml:space="preserve"> Catégories des plantes d’Haïti :</w:t>
            </w:r>
          </w:p>
          <w:p w:rsidR="00E902CE" w:rsidRPr="00BE3C5E" w:rsidRDefault="00E902CE" w:rsidP="0031055B">
            <w:pPr>
              <w:pStyle w:val="Paragraphedeliste"/>
              <w:numPr>
                <w:ilvl w:val="0"/>
                <w:numId w:val="29"/>
              </w:numPr>
              <w:ind w:left="230" w:hanging="230"/>
              <w:contextualSpacing/>
            </w:pPr>
            <w:r w:rsidRPr="00BE3C5E">
              <w:t>Plantes forestières</w:t>
            </w:r>
          </w:p>
          <w:p w:rsidR="00E902CE" w:rsidRPr="00BE3C5E" w:rsidRDefault="00E902CE" w:rsidP="0031055B">
            <w:pPr>
              <w:pStyle w:val="Paragraphedeliste"/>
              <w:numPr>
                <w:ilvl w:val="0"/>
                <w:numId w:val="29"/>
              </w:numPr>
              <w:ind w:left="230" w:hanging="230"/>
              <w:contextualSpacing/>
            </w:pPr>
            <w:r w:rsidRPr="00BE3C5E">
              <w:t>Plantes nutritives</w:t>
            </w:r>
          </w:p>
          <w:p w:rsidR="00E902CE" w:rsidRPr="00BE3C5E" w:rsidRDefault="00E902CE" w:rsidP="0031055B">
            <w:pPr>
              <w:pStyle w:val="Paragraphedeliste"/>
              <w:numPr>
                <w:ilvl w:val="0"/>
                <w:numId w:val="29"/>
              </w:numPr>
              <w:ind w:left="230" w:hanging="230"/>
              <w:contextualSpacing/>
            </w:pPr>
            <w:r w:rsidRPr="00BE3C5E">
              <w:t>Plantes médicinales</w:t>
            </w:r>
          </w:p>
        </w:tc>
        <w:tc>
          <w:tcPr>
            <w:tcW w:w="2480" w:type="dxa"/>
            <w:shd w:val="clear" w:color="auto" w:fill="auto"/>
          </w:tcPr>
          <w:p w:rsidR="00E902CE" w:rsidRPr="00BE3C5E" w:rsidRDefault="00E902CE" w:rsidP="0031055B">
            <w:r>
              <w:t>6.</w:t>
            </w:r>
            <w:r w:rsidRPr="00BE3C5E">
              <w:t xml:space="preserve"> Mettre les apprenants en présence d’une variété de plantes (Visite des lieux, image, échantillon) et leur demander de les classer</w:t>
            </w:r>
            <w:r>
              <w:t>.</w:t>
            </w:r>
          </w:p>
        </w:tc>
        <w:tc>
          <w:tcPr>
            <w:tcW w:w="2348" w:type="dxa"/>
            <w:shd w:val="clear" w:color="auto" w:fill="auto"/>
          </w:tcPr>
          <w:p w:rsidR="00E902CE" w:rsidRPr="008E0380" w:rsidRDefault="00E902CE" w:rsidP="0031055B">
            <w:r w:rsidRPr="008E0380">
              <w:t>6. Demander aux apprenants d’élaborer individuellement un catalogue d’un nombre de plantes donné.</w:t>
            </w:r>
          </w:p>
        </w:tc>
      </w:tr>
      <w:tr w:rsidR="00E902CE" w:rsidTr="0031055B">
        <w:trPr>
          <w:trHeight w:val="414"/>
        </w:trPr>
        <w:tc>
          <w:tcPr>
            <w:tcW w:w="13176" w:type="dxa"/>
            <w:gridSpan w:val="5"/>
            <w:shd w:val="clear" w:color="auto" w:fill="auto"/>
          </w:tcPr>
          <w:p w:rsidR="00E902CE" w:rsidRPr="0031055B" w:rsidRDefault="00E902CE" w:rsidP="0031055B">
            <w:pPr>
              <w:jc w:val="center"/>
              <w:rPr>
                <w:b/>
              </w:rPr>
            </w:pPr>
          </w:p>
          <w:p w:rsidR="00E902CE" w:rsidRPr="0031055B" w:rsidRDefault="00E902CE" w:rsidP="0031055B">
            <w:pPr>
              <w:jc w:val="center"/>
              <w:rPr>
                <w:b/>
              </w:rPr>
            </w:pPr>
          </w:p>
          <w:p w:rsidR="00E902CE" w:rsidRPr="0031055B" w:rsidRDefault="00E902CE" w:rsidP="0031055B">
            <w:pPr>
              <w:jc w:val="center"/>
              <w:rPr>
                <w:b/>
              </w:rPr>
            </w:pPr>
            <w:r w:rsidRPr="0031055B">
              <w:rPr>
                <w:b/>
              </w:rPr>
              <w:t>Géographie Humaine</w:t>
            </w:r>
          </w:p>
          <w:p w:rsidR="00E902CE" w:rsidRDefault="00E902CE" w:rsidP="0031055B"/>
        </w:tc>
      </w:tr>
      <w:tr w:rsidR="00E902CE" w:rsidTr="0031055B">
        <w:trPr>
          <w:trHeight w:val="1178"/>
        </w:trPr>
        <w:tc>
          <w:tcPr>
            <w:tcW w:w="3455" w:type="dxa"/>
            <w:shd w:val="clear" w:color="auto" w:fill="auto"/>
          </w:tcPr>
          <w:p w:rsidR="00E902CE" w:rsidRPr="0031055B" w:rsidRDefault="00E902CE" w:rsidP="0031055B">
            <w:pPr>
              <w:jc w:val="center"/>
              <w:rPr>
                <w:b/>
              </w:rPr>
            </w:pPr>
            <w:r w:rsidRPr="0031055B">
              <w:rPr>
                <w:b/>
              </w:rPr>
              <w:t>Thèmes</w:t>
            </w:r>
          </w:p>
        </w:tc>
        <w:tc>
          <w:tcPr>
            <w:tcW w:w="2435" w:type="dxa"/>
            <w:shd w:val="clear" w:color="auto" w:fill="auto"/>
          </w:tcPr>
          <w:p w:rsidR="00E902CE" w:rsidRPr="0031055B" w:rsidRDefault="00E902CE" w:rsidP="0031055B">
            <w:pPr>
              <w:jc w:val="center"/>
              <w:rPr>
                <w:b/>
              </w:rPr>
            </w:pPr>
            <w:r w:rsidRPr="0031055B">
              <w:rPr>
                <w:b/>
              </w:rPr>
              <w:t>Compétences spécifiques</w:t>
            </w:r>
          </w:p>
        </w:tc>
        <w:tc>
          <w:tcPr>
            <w:tcW w:w="2458" w:type="dxa"/>
            <w:shd w:val="clear" w:color="auto" w:fill="auto"/>
          </w:tcPr>
          <w:p w:rsidR="00E902CE" w:rsidRPr="0031055B" w:rsidRDefault="00E902CE" w:rsidP="0031055B">
            <w:pPr>
              <w:jc w:val="center"/>
              <w:rPr>
                <w:b/>
              </w:rPr>
            </w:pPr>
            <w:r w:rsidRPr="0031055B">
              <w:rPr>
                <w:b/>
              </w:rPr>
              <w:t>Contenus</w:t>
            </w:r>
          </w:p>
        </w:tc>
        <w:tc>
          <w:tcPr>
            <w:tcW w:w="2480" w:type="dxa"/>
            <w:shd w:val="clear" w:color="auto" w:fill="auto"/>
          </w:tcPr>
          <w:p w:rsidR="00E902CE" w:rsidRPr="0031055B" w:rsidRDefault="00E902CE" w:rsidP="0031055B">
            <w:pPr>
              <w:jc w:val="center"/>
              <w:rPr>
                <w:b/>
              </w:rPr>
            </w:pPr>
            <w:r w:rsidRPr="0031055B">
              <w:rPr>
                <w:b/>
              </w:rPr>
              <w:t>Situation  d’apprentissage et d’enseignement (SAE)</w:t>
            </w:r>
          </w:p>
        </w:tc>
        <w:tc>
          <w:tcPr>
            <w:tcW w:w="2348" w:type="dxa"/>
            <w:shd w:val="clear" w:color="auto" w:fill="auto"/>
          </w:tcPr>
          <w:p w:rsidR="00E902CE" w:rsidRPr="0031055B" w:rsidRDefault="00E902CE" w:rsidP="0031055B">
            <w:pPr>
              <w:jc w:val="center"/>
              <w:rPr>
                <w:b/>
              </w:rPr>
            </w:pPr>
            <w:r w:rsidRPr="0031055B">
              <w:rPr>
                <w:b/>
              </w:rPr>
              <w:t>Proposition d’évaluation des compétences</w:t>
            </w:r>
          </w:p>
        </w:tc>
      </w:tr>
      <w:tr w:rsidR="00E902CE" w:rsidTr="0031055B">
        <w:trPr>
          <w:trHeight w:val="391"/>
        </w:trPr>
        <w:tc>
          <w:tcPr>
            <w:tcW w:w="3455" w:type="dxa"/>
            <w:shd w:val="clear" w:color="auto" w:fill="auto"/>
          </w:tcPr>
          <w:p w:rsidR="00E902CE" w:rsidRDefault="00E902CE" w:rsidP="0031055B">
            <w:pPr>
              <w:pStyle w:val="Paragraphedeliste"/>
              <w:numPr>
                <w:ilvl w:val="0"/>
                <w:numId w:val="36"/>
              </w:numPr>
              <w:ind w:left="360"/>
              <w:contextualSpacing/>
            </w:pPr>
            <w:r w:rsidRPr="00BD72A6">
              <w:t>Division territoriale d’Haïti</w:t>
            </w:r>
            <w:r>
              <w:t>.</w:t>
            </w:r>
          </w:p>
          <w:p w:rsidR="00E902CE" w:rsidRDefault="00E902CE" w:rsidP="0031055B">
            <w:pPr>
              <w:pStyle w:val="Paragraphedeliste"/>
              <w:ind w:left="360"/>
            </w:pPr>
          </w:p>
          <w:p w:rsidR="00E902CE" w:rsidRDefault="00E902CE" w:rsidP="0031055B">
            <w:pPr>
              <w:pStyle w:val="Paragraphedeliste"/>
              <w:ind w:left="360"/>
            </w:pPr>
          </w:p>
        </w:tc>
        <w:tc>
          <w:tcPr>
            <w:tcW w:w="2435" w:type="dxa"/>
            <w:shd w:val="clear" w:color="auto" w:fill="auto"/>
          </w:tcPr>
          <w:p w:rsidR="00E902CE" w:rsidRPr="00920DA6" w:rsidRDefault="00E902CE" w:rsidP="0031055B">
            <w:pPr>
              <w:ind w:left="-35"/>
            </w:pPr>
            <w:r>
              <w:t>1.</w:t>
            </w:r>
            <w:r w:rsidRPr="00920DA6">
              <w:t xml:space="preserve"> Différencier les unités administratives d’Haïti</w:t>
            </w:r>
          </w:p>
          <w:p w:rsidR="00E902CE" w:rsidRPr="00920DA6" w:rsidRDefault="00E902CE" w:rsidP="0031055B">
            <w:r w:rsidRPr="00920DA6">
              <w:t>Evaluer les enjeux et défis de sa localité.</w:t>
            </w:r>
          </w:p>
        </w:tc>
        <w:tc>
          <w:tcPr>
            <w:tcW w:w="2458" w:type="dxa"/>
            <w:shd w:val="clear" w:color="auto" w:fill="auto"/>
          </w:tcPr>
          <w:p w:rsidR="00E902CE" w:rsidRPr="00BE3C5E" w:rsidRDefault="00E902CE" w:rsidP="0031055B">
            <w:pPr>
              <w:pStyle w:val="Paragraphedeliste"/>
              <w:numPr>
                <w:ilvl w:val="0"/>
                <w:numId w:val="29"/>
              </w:numPr>
              <w:ind w:left="230" w:hanging="230"/>
              <w:contextualSpacing/>
            </w:pPr>
            <w:r w:rsidRPr="00BE3C5E">
              <w:t>Collectivités territoriales</w:t>
            </w:r>
          </w:p>
          <w:p w:rsidR="00E902CE" w:rsidRPr="00BE3C5E" w:rsidRDefault="00E902CE" w:rsidP="0031055B">
            <w:pPr>
              <w:pStyle w:val="Paragraphedeliste"/>
              <w:numPr>
                <w:ilvl w:val="0"/>
                <w:numId w:val="29"/>
              </w:numPr>
              <w:ind w:left="230" w:hanging="230"/>
              <w:contextualSpacing/>
            </w:pPr>
            <w:r w:rsidRPr="00BE3C5E">
              <w:t>Limites de la localité de chaque apprenant</w:t>
            </w:r>
            <w:r>
              <w:t>.</w:t>
            </w:r>
          </w:p>
        </w:tc>
        <w:tc>
          <w:tcPr>
            <w:tcW w:w="2480" w:type="dxa"/>
            <w:shd w:val="clear" w:color="auto" w:fill="auto"/>
          </w:tcPr>
          <w:p w:rsidR="00E902CE" w:rsidRPr="00BE3C5E" w:rsidRDefault="00E902CE" w:rsidP="0031055B">
            <w:r>
              <w:t>1.</w:t>
            </w:r>
            <w:r w:rsidRPr="00BE3C5E">
              <w:t xml:space="preserve"> Demander aux apprenants de déterminer les divisions administratives du pays (manuels de cours, lois) et mettre en relief les opportunités et obstacles de la localité concernée</w:t>
            </w:r>
            <w:r>
              <w:t>.</w:t>
            </w:r>
          </w:p>
        </w:tc>
        <w:tc>
          <w:tcPr>
            <w:tcW w:w="2348" w:type="dxa"/>
            <w:shd w:val="clear" w:color="auto" w:fill="auto"/>
          </w:tcPr>
          <w:p w:rsidR="00E902CE" w:rsidRDefault="00E902CE" w:rsidP="0031055B">
            <w:r>
              <w:t>1.</w:t>
            </w:r>
            <w:r w:rsidRPr="00CD561D">
              <w:t xml:space="preserve"> Demander à chaque apprenant de présenter devant la classe sa localité d’origine et/ou de domicile en faisant ressortir ses productions, ses problèmes et ses atouts.</w:t>
            </w:r>
          </w:p>
        </w:tc>
      </w:tr>
      <w:tr w:rsidR="00E902CE" w:rsidTr="0031055B">
        <w:trPr>
          <w:trHeight w:val="391"/>
        </w:trPr>
        <w:tc>
          <w:tcPr>
            <w:tcW w:w="3455" w:type="dxa"/>
            <w:shd w:val="clear" w:color="auto" w:fill="auto"/>
          </w:tcPr>
          <w:p w:rsidR="00E902CE" w:rsidRPr="00BD72A6" w:rsidRDefault="00E902CE" w:rsidP="0031055B">
            <w:pPr>
              <w:pStyle w:val="Paragraphedeliste"/>
              <w:numPr>
                <w:ilvl w:val="0"/>
                <w:numId w:val="36"/>
              </w:numPr>
              <w:ind w:left="360"/>
              <w:contextualSpacing/>
            </w:pPr>
            <w:r w:rsidRPr="00BD72A6">
              <w:t>Les ressources d’Haïti.</w:t>
            </w:r>
            <w:r>
              <w:t xml:space="preserve"> </w:t>
            </w:r>
          </w:p>
          <w:p w:rsidR="00E902CE" w:rsidRDefault="00E902CE" w:rsidP="0031055B">
            <w:pPr>
              <w:pStyle w:val="Paragraphedeliste"/>
              <w:numPr>
                <w:ilvl w:val="0"/>
                <w:numId w:val="32"/>
              </w:numPr>
              <w:ind w:left="360"/>
              <w:contextualSpacing/>
            </w:pPr>
            <w:r>
              <w:t>Eaux</w:t>
            </w:r>
          </w:p>
          <w:p w:rsidR="00E902CE" w:rsidRDefault="00E902CE" w:rsidP="0031055B">
            <w:pPr>
              <w:pStyle w:val="Paragraphedeliste"/>
              <w:numPr>
                <w:ilvl w:val="0"/>
                <w:numId w:val="32"/>
              </w:numPr>
              <w:ind w:left="360"/>
              <w:contextualSpacing/>
            </w:pPr>
            <w:r>
              <w:t>Mines</w:t>
            </w:r>
          </w:p>
          <w:p w:rsidR="00E902CE" w:rsidRDefault="00E902CE" w:rsidP="0031055B">
            <w:pPr>
              <w:pStyle w:val="Paragraphedeliste"/>
              <w:numPr>
                <w:ilvl w:val="0"/>
                <w:numId w:val="32"/>
              </w:numPr>
              <w:ind w:left="360"/>
              <w:contextualSpacing/>
            </w:pPr>
            <w:r>
              <w:t xml:space="preserve">Forêts  </w:t>
            </w:r>
          </w:p>
          <w:p w:rsidR="00E902CE" w:rsidRDefault="00E902CE" w:rsidP="0031055B">
            <w:pPr>
              <w:pStyle w:val="Paragraphedeliste"/>
              <w:numPr>
                <w:ilvl w:val="0"/>
                <w:numId w:val="32"/>
              </w:numPr>
              <w:ind w:left="360"/>
              <w:contextualSpacing/>
            </w:pPr>
            <w:r>
              <w:t>Produits marins</w:t>
            </w:r>
          </w:p>
          <w:p w:rsidR="00E902CE" w:rsidRDefault="00E902CE" w:rsidP="0031055B"/>
        </w:tc>
        <w:tc>
          <w:tcPr>
            <w:tcW w:w="2435" w:type="dxa"/>
            <w:shd w:val="clear" w:color="auto" w:fill="auto"/>
          </w:tcPr>
          <w:p w:rsidR="00E902CE" w:rsidRPr="00CB2B3C" w:rsidRDefault="00E902CE" w:rsidP="0031055B">
            <w:r>
              <w:t>2.</w:t>
            </w:r>
            <w:r w:rsidRPr="00CB2B3C">
              <w:t xml:space="preserve"> Apprécier à des fins d’e</w:t>
            </w:r>
            <w:r>
              <w:t>xploitation éco-</w:t>
            </w:r>
            <w:r w:rsidRPr="00CB2B3C">
              <w:t>touristique et industrielle</w:t>
            </w:r>
            <w:r>
              <w:t xml:space="preserve"> </w:t>
            </w:r>
            <w:r w:rsidRPr="00CB2B3C">
              <w:t xml:space="preserve">le potentiel naturel d’Haïti. </w:t>
            </w:r>
          </w:p>
        </w:tc>
        <w:tc>
          <w:tcPr>
            <w:tcW w:w="2458" w:type="dxa"/>
            <w:shd w:val="clear" w:color="auto" w:fill="auto"/>
          </w:tcPr>
          <w:p w:rsidR="00E902CE" w:rsidRPr="00C673E0" w:rsidRDefault="00E902CE" w:rsidP="0031055B">
            <w:r>
              <w:t>2.</w:t>
            </w:r>
            <w:r w:rsidRPr="00C673E0">
              <w:t xml:space="preserve"> </w:t>
            </w:r>
            <w:r>
              <w:t>Identification</w:t>
            </w:r>
            <w:r w:rsidRPr="00C673E0">
              <w:t xml:space="preserve"> </w:t>
            </w:r>
            <w:r>
              <w:t xml:space="preserve">et exploitation </w:t>
            </w:r>
            <w:r w:rsidRPr="00C673E0">
              <w:t>des ressources naturelles d’Haïti.</w:t>
            </w:r>
          </w:p>
        </w:tc>
        <w:tc>
          <w:tcPr>
            <w:tcW w:w="2480" w:type="dxa"/>
            <w:shd w:val="clear" w:color="auto" w:fill="auto"/>
          </w:tcPr>
          <w:p w:rsidR="00E902CE" w:rsidRDefault="00E902CE" w:rsidP="0031055B">
            <w:r>
              <w:t>2. Identification des ressources naturelles à partir d’une carte géologique ou économique d’Haïti.</w:t>
            </w:r>
          </w:p>
          <w:p w:rsidR="00E902CE" w:rsidRDefault="00E902CE" w:rsidP="0031055B"/>
          <w:p w:rsidR="00E902CE" w:rsidRPr="00C673E0" w:rsidRDefault="00E902CE" w:rsidP="0031055B">
            <w:r>
              <w:t xml:space="preserve">- Visite au Bureau des </w:t>
            </w:r>
            <w:r>
              <w:lastRenderedPageBreak/>
              <w:t>mines ou Bureau agricole ou  ses succursales en vue de collecter des données sur la qualité et la rentabilité des ressources naturelles régionales susceptibles d’être exploitées.</w:t>
            </w:r>
          </w:p>
        </w:tc>
        <w:tc>
          <w:tcPr>
            <w:tcW w:w="2348" w:type="dxa"/>
            <w:shd w:val="clear" w:color="auto" w:fill="auto"/>
          </w:tcPr>
          <w:p w:rsidR="00E902CE" w:rsidRPr="00B8280E" w:rsidRDefault="00E902CE" w:rsidP="0031055B">
            <w:r>
              <w:lastRenderedPageBreak/>
              <w:t xml:space="preserve">2. Réaliser en groupe un projet dans lequel les apprenants exposent les stratégies </w:t>
            </w:r>
            <w:r w:rsidRPr="001375B0">
              <w:t xml:space="preserve">visant à exploiter l’une des ressources naturelles </w:t>
            </w:r>
            <w:r w:rsidRPr="001375B0">
              <w:lastRenderedPageBreak/>
              <w:t>à des fin</w:t>
            </w:r>
            <w:r>
              <w:t>s</w:t>
            </w:r>
            <w:r w:rsidRPr="001375B0">
              <w:t xml:space="preserve"> </w:t>
            </w:r>
            <w:r>
              <w:t>éco-touristiques et industrielles</w:t>
            </w:r>
            <w:r w:rsidRPr="001375B0">
              <w:t xml:space="preserve">. </w:t>
            </w:r>
          </w:p>
        </w:tc>
      </w:tr>
      <w:tr w:rsidR="00E902CE" w:rsidRPr="00BE3C5E" w:rsidTr="0031055B">
        <w:trPr>
          <w:trHeight w:val="391"/>
        </w:trPr>
        <w:tc>
          <w:tcPr>
            <w:tcW w:w="3455" w:type="dxa"/>
            <w:shd w:val="clear" w:color="auto" w:fill="auto"/>
          </w:tcPr>
          <w:p w:rsidR="00E902CE" w:rsidRPr="00F6137D" w:rsidRDefault="00E902CE" w:rsidP="0031055B">
            <w:pPr>
              <w:pStyle w:val="Paragraphedeliste"/>
              <w:numPr>
                <w:ilvl w:val="0"/>
                <w:numId w:val="36"/>
              </w:numPr>
              <w:ind w:left="360"/>
              <w:contextualSpacing/>
            </w:pPr>
            <w:r w:rsidRPr="00BD72A6">
              <w:lastRenderedPageBreak/>
              <w:t>La question environnementale dans le milieu haïtien.</w:t>
            </w:r>
          </w:p>
          <w:p w:rsidR="00E902CE" w:rsidRDefault="00E902CE" w:rsidP="0031055B"/>
        </w:tc>
        <w:tc>
          <w:tcPr>
            <w:tcW w:w="2435" w:type="dxa"/>
            <w:shd w:val="clear" w:color="auto" w:fill="auto"/>
          </w:tcPr>
          <w:p w:rsidR="00E902CE" w:rsidRPr="000E0F1A" w:rsidRDefault="00E902CE" w:rsidP="0031055B">
            <w:r>
              <w:t>3. Analyser à partir</w:t>
            </w:r>
            <w:r w:rsidRPr="000E0F1A">
              <w:t xml:space="preserve"> </w:t>
            </w:r>
            <w:r>
              <w:t>d’</w:t>
            </w:r>
            <w:r w:rsidRPr="000E0F1A">
              <w:t xml:space="preserve">un </w:t>
            </w:r>
            <w:r>
              <w:t>état des lieux</w:t>
            </w:r>
            <w:r w:rsidRPr="000E0F1A">
              <w:t xml:space="preserve"> la situation environnementale en Haïti.</w:t>
            </w:r>
          </w:p>
        </w:tc>
        <w:tc>
          <w:tcPr>
            <w:tcW w:w="2458" w:type="dxa"/>
            <w:shd w:val="clear" w:color="auto" w:fill="auto"/>
          </w:tcPr>
          <w:p w:rsidR="00E902CE" w:rsidRDefault="00E902CE" w:rsidP="0031055B">
            <w:r>
              <w:t>3. L’état de l’environnement haïtien.</w:t>
            </w:r>
          </w:p>
          <w:p w:rsidR="00E902CE" w:rsidRDefault="00E902CE" w:rsidP="0031055B">
            <w:pPr>
              <w:pStyle w:val="Paragraphedeliste"/>
              <w:numPr>
                <w:ilvl w:val="0"/>
                <w:numId w:val="32"/>
              </w:numPr>
              <w:contextualSpacing/>
            </w:pPr>
            <w:r>
              <w:t>Les quartiers,</w:t>
            </w:r>
          </w:p>
          <w:p w:rsidR="00E902CE" w:rsidRDefault="00E902CE" w:rsidP="0031055B">
            <w:pPr>
              <w:pStyle w:val="Paragraphedeliste"/>
              <w:numPr>
                <w:ilvl w:val="0"/>
                <w:numId w:val="32"/>
              </w:numPr>
              <w:contextualSpacing/>
            </w:pPr>
            <w:r>
              <w:t>Les espaces publics</w:t>
            </w:r>
          </w:p>
          <w:p w:rsidR="00E902CE" w:rsidRPr="00FF56D0" w:rsidRDefault="00E902CE" w:rsidP="0031055B">
            <w:pPr>
              <w:pStyle w:val="Paragraphedeliste"/>
              <w:numPr>
                <w:ilvl w:val="0"/>
                <w:numId w:val="32"/>
              </w:numPr>
              <w:contextualSpacing/>
            </w:pPr>
            <w:r>
              <w:t>Les sites naturels.</w:t>
            </w:r>
          </w:p>
        </w:tc>
        <w:tc>
          <w:tcPr>
            <w:tcW w:w="2480" w:type="dxa"/>
            <w:shd w:val="clear" w:color="auto" w:fill="auto"/>
          </w:tcPr>
          <w:p w:rsidR="00E902CE" w:rsidRPr="00BE3C5E" w:rsidRDefault="00E902CE" w:rsidP="0031055B">
            <w:r>
              <w:t>3.</w:t>
            </w:r>
            <w:r w:rsidRPr="00BE3C5E">
              <w:t xml:space="preserve"> </w:t>
            </w:r>
            <w:r>
              <w:t>identification à</w:t>
            </w:r>
            <w:r w:rsidRPr="00BE3C5E">
              <w:t xml:space="preserve"> </w:t>
            </w:r>
            <w:r>
              <w:t>partir d’</w:t>
            </w:r>
            <w:r w:rsidRPr="00BE3C5E">
              <w:t xml:space="preserve">une carte </w:t>
            </w:r>
            <w:r>
              <w:t>des</w:t>
            </w:r>
            <w:r w:rsidRPr="00BE3C5E">
              <w:t xml:space="preserve"> sites importants de sa région.</w:t>
            </w:r>
          </w:p>
          <w:p w:rsidR="00E902CE" w:rsidRDefault="00E902CE" w:rsidP="0031055B"/>
          <w:p w:rsidR="00E902CE" w:rsidRPr="00BE3C5E" w:rsidRDefault="00E902CE" w:rsidP="0031055B">
            <w:r>
              <w:t xml:space="preserve">- </w:t>
            </w:r>
            <w:r w:rsidRPr="00BE3C5E">
              <w:t>Visite de quartiers, de sites  écologiques, d’espaces verts (urbains ou ruraux) en vue d’inviter l’apprenant à prendre conscience de l’état d’amélioration ou de dégradation de l’environnement.</w:t>
            </w:r>
          </w:p>
          <w:p w:rsidR="00E902CE" w:rsidRPr="00BE3C5E" w:rsidRDefault="00E902CE" w:rsidP="0031055B"/>
          <w:p w:rsidR="00E902CE" w:rsidRPr="00BE3C5E" w:rsidRDefault="00E902CE" w:rsidP="0031055B">
            <w:r>
              <w:t xml:space="preserve">- </w:t>
            </w:r>
            <w:r w:rsidRPr="00BE3C5E">
              <w:t xml:space="preserve">Projection de documentaires portant sur l’aménagement et la gestion </w:t>
            </w:r>
            <w:r>
              <w:t xml:space="preserve">de l’environnement (rural et urbain) de l’apprenant. </w:t>
            </w:r>
          </w:p>
          <w:p w:rsidR="00E902CE" w:rsidRPr="00BE3C5E" w:rsidRDefault="00E902CE" w:rsidP="0031055B"/>
        </w:tc>
        <w:tc>
          <w:tcPr>
            <w:tcW w:w="2348" w:type="dxa"/>
            <w:shd w:val="clear" w:color="auto" w:fill="auto"/>
          </w:tcPr>
          <w:p w:rsidR="00E902CE" w:rsidRPr="00BE3C5E" w:rsidRDefault="00E902CE" w:rsidP="0031055B">
            <w:r>
              <w:t>3.</w:t>
            </w:r>
            <w:r w:rsidRPr="00BE3C5E">
              <w:t xml:space="preserve"> </w:t>
            </w:r>
            <w:r>
              <w:t xml:space="preserve">Produire en groupe un plan de gestion environnemental (i.e., un document mettant en évidence la capacité des apprenants à émettre, à partir des visites guidées, des lectures ou des documentaires, des réflexions critiques sur le mode de gestion de leur environnement). </w:t>
            </w:r>
          </w:p>
        </w:tc>
      </w:tr>
      <w:tr w:rsidR="00E902CE" w:rsidRPr="00E1315F" w:rsidTr="0031055B">
        <w:trPr>
          <w:trHeight w:val="391"/>
        </w:trPr>
        <w:tc>
          <w:tcPr>
            <w:tcW w:w="3455" w:type="dxa"/>
            <w:shd w:val="clear" w:color="auto" w:fill="auto"/>
          </w:tcPr>
          <w:p w:rsidR="00E902CE" w:rsidRPr="00711C4C" w:rsidRDefault="00E902CE" w:rsidP="0031055B">
            <w:pPr>
              <w:pStyle w:val="Paragraphedeliste"/>
              <w:numPr>
                <w:ilvl w:val="0"/>
                <w:numId w:val="36"/>
              </w:numPr>
              <w:ind w:left="360"/>
              <w:contextualSpacing/>
            </w:pPr>
            <w:r w:rsidRPr="00711C4C">
              <w:t>Les secteurs économiques</w:t>
            </w:r>
            <w:r>
              <w:t xml:space="preserve">. </w:t>
            </w:r>
          </w:p>
          <w:p w:rsidR="00E902CE" w:rsidRDefault="00E902CE" w:rsidP="0031055B">
            <w:pPr>
              <w:pStyle w:val="Paragraphedeliste"/>
              <w:ind w:left="360"/>
            </w:pPr>
          </w:p>
        </w:tc>
        <w:tc>
          <w:tcPr>
            <w:tcW w:w="2435" w:type="dxa"/>
            <w:shd w:val="clear" w:color="auto" w:fill="auto"/>
          </w:tcPr>
          <w:p w:rsidR="00E902CE" w:rsidRPr="00E1315F" w:rsidRDefault="00E902CE" w:rsidP="0031055B">
            <w:r w:rsidRPr="00E1315F">
              <w:t xml:space="preserve">4. Identifier les différents secteurs économiques  afin de mieux comprendre  leur importance et leur </w:t>
            </w:r>
            <w:r w:rsidRPr="00E1315F">
              <w:lastRenderedPageBreak/>
              <w:t>impact dans l’espace haïtien.</w:t>
            </w:r>
          </w:p>
        </w:tc>
        <w:tc>
          <w:tcPr>
            <w:tcW w:w="2458" w:type="dxa"/>
            <w:shd w:val="clear" w:color="auto" w:fill="auto"/>
          </w:tcPr>
          <w:p w:rsidR="00E902CE" w:rsidRPr="00E1315F" w:rsidRDefault="00E902CE" w:rsidP="0031055B">
            <w:r w:rsidRPr="00E1315F">
              <w:lastRenderedPageBreak/>
              <w:t xml:space="preserve">4. Identification des impacts des secteurs économiques dans l’organisation de l’espace haïtien. </w:t>
            </w:r>
          </w:p>
          <w:p w:rsidR="00E902CE" w:rsidRPr="00E1315F" w:rsidRDefault="00E902CE" w:rsidP="0031055B">
            <w:pPr>
              <w:pStyle w:val="Paragraphedeliste"/>
              <w:numPr>
                <w:ilvl w:val="0"/>
                <w:numId w:val="32"/>
              </w:numPr>
              <w:contextualSpacing/>
            </w:pPr>
            <w:r w:rsidRPr="00E1315F">
              <w:lastRenderedPageBreak/>
              <w:t>primaire</w:t>
            </w:r>
          </w:p>
          <w:p w:rsidR="00E902CE" w:rsidRPr="00E1315F" w:rsidRDefault="00E902CE" w:rsidP="0031055B">
            <w:pPr>
              <w:pStyle w:val="Paragraphedeliste"/>
              <w:numPr>
                <w:ilvl w:val="0"/>
                <w:numId w:val="32"/>
              </w:numPr>
              <w:contextualSpacing/>
            </w:pPr>
            <w:r w:rsidRPr="00E1315F">
              <w:t xml:space="preserve">secondaire  </w:t>
            </w:r>
          </w:p>
          <w:p w:rsidR="00E902CE" w:rsidRPr="00E1315F" w:rsidRDefault="00E902CE" w:rsidP="0031055B">
            <w:pPr>
              <w:pStyle w:val="Paragraphedeliste"/>
              <w:numPr>
                <w:ilvl w:val="0"/>
                <w:numId w:val="32"/>
              </w:numPr>
              <w:contextualSpacing/>
            </w:pPr>
            <w:r w:rsidRPr="00E1315F">
              <w:t>tertiaire</w:t>
            </w:r>
          </w:p>
          <w:p w:rsidR="00E902CE" w:rsidRPr="00E1315F" w:rsidRDefault="00E902CE" w:rsidP="0031055B">
            <w:pPr>
              <w:pStyle w:val="Paragraphedeliste"/>
              <w:numPr>
                <w:ilvl w:val="0"/>
                <w:numId w:val="32"/>
              </w:numPr>
              <w:contextualSpacing/>
            </w:pPr>
            <w:r w:rsidRPr="00E1315F">
              <w:t>quaternaire</w:t>
            </w:r>
          </w:p>
        </w:tc>
        <w:tc>
          <w:tcPr>
            <w:tcW w:w="2480" w:type="dxa"/>
            <w:shd w:val="clear" w:color="auto" w:fill="auto"/>
          </w:tcPr>
          <w:p w:rsidR="00E902CE" w:rsidRPr="00E1315F" w:rsidRDefault="00E902CE" w:rsidP="0031055B">
            <w:r w:rsidRPr="00E1315F">
              <w:lastRenderedPageBreak/>
              <w:t xml:space="preserve">4. Analyse de l’impact des secteurs économiques sur l’espace haïtien. </w:t>
            </w:r>
          </w:p>
          <w:p w:rsidR="00E902CE" w:rsidRPr="00E1315F" w:rsidRDefault="00E902CE" w:rsidP="0031055B"/>
          <w:p w:rsidR="00E902CE" w:rsidRPr="00E1315F" w:rsidRDefault="00E902CE" w:rsidP="0031055B"/>
          <w:p w:rsidR="00E902CE" w:rsidRPr="00E1315F" w:rsidRDefault="00E902CE" w:rsidP="0031055B"/>
          <w:p w:rsidR="00E902CE" w:rsidRPr="00E1315F" w:rsidRDefault="00E902CE" w:rsidP="0031055B"/>
        </w:tc>
        <w:tc>
          <w:tcPr>
            <w:tcW w:w="2348" w:type="dxa"/>
            <w:shd w:val="clear" w:color="auto" w:fill="auto"/>
          </w:tcPr>
          <w:p w:rsidR="00E902CE" w:rsidRPr="00E1315F" w:rsidRDefault="00E902CE" w:rsidP="0031055B">
            <w:r w:rsidRPr="00E1315F">
              <w:lastRenderedPageBreak/>
              <w:t xml:space="preserve">4. Dresser un bilan sur les forces et faiblesses des secteurs économiques dans la perspective de </w:t>
            </w:r>
            <w:r w:rsidRPr="00E1315F">
              <w:lastRenderedPageBreak/>
              <w:t>l’organisation de l’espace haïtien.</w:t>
            </w:r>
          </w:p>
        </w:tc>
      </w:tr>
      <w:tr w:rsidR="00E902CE" w:rsidRPr="00E1315F" w:rsidTr="0031055B">
        <w:trPr>
          <w:trHeight w:val="391"/>
        </w:trPr>
        <w:tc>
          <w:tcPr>
            <w:tcW w:w="3455" w:type="dxa"/>
            <w:shd w:val="clear" w:color="auto" w:fill="auto"/>
          </w:tcPr>
          <w:p w:rsidR="00E902CE" w:rsidRPr="00F6137D" w:rsidRDefault="00E902CE" w:rsidP="0031055B">
            <w:pPr>
              <w:pStyle w:val="Paragraphedeliste"/>
              <w:numPr>
                <w:ilvl w:val="0"/>
                <w:numId w:val="36"/>
              </w:numPr>
              <w:ind w:left="360"/>
              <w:contextualSpacing/>
            </w:pPr>
            <w:r w:rsidRPr="00F6137D">
              <w:lastRenderedPageBreak/>
              <w:t xml:space="preserve">La question de la dépendance. </w:t>
            </w:r>
          </w:p>
          <w:p w:rsidR="00E902CE" w:rsidRDefault="00E902CE" w:rsidP="0031055B"/>
        </w:tc>
        <w:tc>
          <w:tcPr>
            <w:tcW w:w="2435" w:type="dxa"/>
            <w:shd w:val="clear" w:color="auto" w:fill="auto"/>
          </w:tcPr>
          <w:p w:rsidR="00E902CE" w:rsidRPr="00E1315F" w:rsidRDefault="00E902CE" w:rsidP="0031055B">
            <w:r w:rsidRPr="00E1315F">
              <w:t xml:space="preserve">5. </w:t>
            </w:r>
            <w:r>
              <w:t>Identifier les facteurs de la dépendance et leurs effets sur l’organisation de l’espace haïtien.</w:t>
            </w:r>
          </w:p>
        </w:tc>
        <w:tc>
          <w:tcPr>
            <w:tcW w:w="2458" w:type="dxa"/>
            <w:shd w:val="clear" w:color="auto" w:fill="auto"/>
          </w:tcPr>
          <w:p w:rsidR="00E902CE" w:rsidRPr="00E1315F" w:rsidRDefault="00E902CE" w:rsidP="0031055B">
            <w:r w:rsidRPr="00E1315F">
              <w:t>5. Définition du concept de dépendance.</w:t>
            </w:r>
          </w:p>
          <w:p w:rsidR="00E902CE" w:rsidRPr="00E1315F" w:rsidRDefault="00E902CE" w:rsidP="0031055B"/>
          <w:p w:rsidR="00E902CE" w:rsidRPr="00E1315F" w:rsidRDefault="00E902CE" w:rsidP="0031055B">
            <w:r>
              <w:t xml:space="preserve">- </w:t>
            </w:r>
            <w:r w:rsidRPr="00E1315F">
              <w:t>Détermination des facteurs  responsables de la dépendance</w:t>
            </w:r>
            <w:r>
              <w:t xml:space="preserve"> (économique, politique et culturelle)</w:t>
            </w:r>
            <w:r w:rsidRPr="00E1315F">
              <w:t>.</w:t>
            </w:r>
          </w:p>
          <w:p w:rsidR="00E902CE" w:rsidRPr="00E1315F" w:rsidRDefault="00E902CE" w:rsidP="0031055B"/>
          <w:p w:rsidR="00E902CE" w:rsidRPr="00E1315F" w:rsidRDefault="00E902CE" w:rsidP="0031055B">
            <w:r>
              <w:t>- Les effets des facteurs de la dépendance sur l’organisation et la gestion de l’espace haïtien</w:t>
            </w:r>
            <w:r w:rsidRPr="00E1315F">
              <w:t>.</w:t>
            </w:r>
          </w:p>
        </w:tc>
        <w:tc>
          <w:tcPr>
            <w:tcW w:w="2480" w:type="dxa"/>
            <w:shd w:val="clear" w:color="auto" w:fill="auto"/>
          </w:tcPr>
          <w:p w:rsidR="00E902CE" w:rsidRPr="00E1315F" w:rsidRDefault="00E902CE" w:rsidP="0031055B">
            <w:r w:rsidRPr="00E1315F">
              <w:t xml:space="preserve">5. </w:t>
            </w:r>
            <w:r>
              <w:t>Exposé-Discussion</w:t>
            </w:r>
            <w:r w:rsidRPr="00E1315F">
              <w:t xml:space="preserve"> </w:t>
            </w:r>
            <w:r>
              <w:t xml:space="preserve"> sur les effets des facteurs de la dépendance. </w:t>
            </w:r>
          </w:p>
        </w:tc>
        <w:tc>
          <w:tcPr>
            <w:tcW w:w="2348" w:type="dxa"/>
            <w:shd w:val="clear" w:color="auto" w:fill="auto"/>
          </w:tcPr>
          <w:p w:rsidR="00E902CE" w:rsidRPr="00E1315F" w:rsidRDefault="00E902CE" w:rsidP="0031055B">
            <w:r w:rsidRPr="00E1315F">
              <w:t>5.</w:t>
            </w:r>
            <w:r>
              <w:t xml:space="preserve"> Tableau de synthèse mettant en correspondance les   facteurs de la dépendance et leurs effets positifs et négatifs.</w:t>
            </w:r>
          </w:p>
        </w:tc>
      </w:tr>
    </w:tbl>
    <w:p w:rsidR="00E902CE" w:rsidRDefault="00E902CE" w:rsidP="00E902CE"/>
    <w:p w:rsidR="00E902CE" w:rsidRDefault="00E902CE" w:rsidP="00B028A5">
      <w:pPr>
        <w:jc w:val="both"/>
      </w:pPr>
    </w:p>
    <w:p w:rsidR="00E902CE" w:rsidRPr="00152BB5" w:rsidRDefault="00E902CE" w:rsidP="00B028A5">
      <w:pPr>
        <w:jc w:val="both"/>
      </w:pPr>
    </w:p>
    <w:sectPr w:rsidR="00E902CE" w:rsidRPr="00152BB5" w:rsidSect="00D34B3C">
      <w:footerReference w:type="even" r:id="rId10"/>
      <w:footerReference w:type="default" r:id="rId11"/>
      <w:pgSz w:w="15840" w:h="12240" w:orient="landscape"/>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4B" w:rsidRDefault="001D034B">
      <w:r>
        <w:separator/>
      </w:r>
    </w:p>
  </w:endnote>
  <w:endnote w:type="continuationSeparator" w:id="0">
    <w:p w:rsidR="001D034B" w:rsidRDefault="001D0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3D" w:rsidRDefault="0007693D" w:rsidP="00A607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7693D" w:rsidRDefault="0007693D" w:rsidP="00A804F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3D" w:rsidRDefault="0007693D" w:rsidP="00A607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1828">
      <w:rPr>
        <w:rStyle w:val="Numrodepage"/>
        <w:noProof/>
      </w:rPr>
      <w:t>12</w:t>
    </w:r>
    <w:r>
      <w:rPr>
        <w:rStyle w:val="Numrodepage"/>
      </w:rPr>
      <w:fldChar w:fldCharType="end"/>
    </w:r>
  </w:p>
  <w:p w:rsidR="0007693D" w:rsidRDefault="0007693D" w:rsidP="00A804F1">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3D" w:rsidRDefault="0007693D" w:rsidP="00A607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7693D" w:rsidRDefault="0007693D" w:rsidP="00A804F1">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3D" w:rsidRDefault="0007693D" w:rsidP="00A607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1828">
      <w:rPr>
        <w:rStyle w:val="Numrodepage"/>
        <w:noProof/>
      </w:rPr>
      <w:t>32</w:t>
    </w:r>
    <w:r>
      <w:rPr>
        <w:rStyle w:val="Numrodepage"/>
      </w:rPr>
      <w:fldChar w:fldCharType="end"/>
    </w:r>
  </w:p>
  <w:p w:rsidR="0007693D" w:rsidRDefault="0007693D" w:rsidP="00A804F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4B" w:rsidRDefault="001D034B">
      <w:r>
        <w:separator/>
      </w:r>
    </w:p>
  </w:footnote>
  <w:footnote w:type="continuationSeparator" w:id="0">
    <w:p w:rsidR="001D034B" w:rsidRDefault="001D0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DC8"/>
    <w:multiLevelType w:val="hybridMultilevel"/>
    <w:tmpl w:val="FC82B1CC"/>
    <w:lvl w:ilvl="0" w:tplc="04090011">
      <w:start w:val="1"/>
      <w:numFmt w:val="decimal"/>
      <w:lvlText w:val="%1)"/>
      <w:lvlJc w:val="left"/>
      <w:pPr>
        <w:tabs>
          <w:tab w:val="num" w:pos="720"/>
        </w:tabs>
        <w:ind w:left="720" w:hanging="360"/>
      </w:pPr>
      <w:rPr>
        <w:rFonts w:hint="default"/>
      </w:rPr>
    </w:lvl>
    <w:lvl w:ilvl="1" w:tplc="85581CE2">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4040B"/>
    <w:multiLevelType w:val="multilevel"/>
    <w:tmpl w:val="327882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5675462"/>
    <w:multiLevelType w:val="hybridMultilevel"/>
    <w:tmpl w:val="D672625C"/>
    <w:lvl w:ilvl="0" w:tplc="B35C4300">
      <w:start w:val="3"/>
      <w:numFmt w:val="bullet"/>
      <w:lvlText w:val="-"/>
      <w:lvlJc w:val="left"/>
      <w:pPr>
        <w:tabs>
          <w:tab w:val="num" w:pos="1152"/>
        </w:tabs>
        <w:ind w:left="1152" w:hanging="360"/>
      </w:pPr>
      <w:rPr>
        <w:rFonts w:ascii="Comic Sans MS" w:eastAsia="Times New Roman" w:hAnsi="Comic Sans MS"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1AD62EAC"/>
    <w:multiLevelType w:val="hybridMultilevel"/>
    <w:tmpl w:val="52F88C4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1DCD0A23"/>
    <w:multiLevelType w:val="hybridMultilevel"/>
    <w:tmpl w:val="4FBC3752"/>
    <w:lvl w:ilvl="0" w:tplc="7D8E4D00">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512003"/>
    <w:multiLevelType w:val="hybridMultilevel"/>
    <w:tmpl w:val="6C4C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65CCB"/>
    <w:multiLevelType w:val="hybridMultilevel"/>
    <w:tmpl w:val="176CDB12"/>
    <w:lvl w:ilvl="0" w:tplc="D5C68544">
      <w:start w:val="1"/>
      <w:numFmt w:val="lowerRoman"/>
      <w:lvlText w:val="%1)"/>
      <w:lvlJc w:val="left"/>
      <w:pPr>
        <w:tabs>
          <w:tab w:val="num" w:pos="3228"/>
        </w:tabs>
        <w:ind w:left="3228" w:hanging="720"/>
      </w:pPr>
      <w:rPr>
        <w:rFonts w:hint="default"/>
      </w:rPr>
    </w:lvl>
    <w:lvl w:ilvl="1" w:tplc="04090019" w:tentative="1">
      <w:start w:val="1"/>
      <w:numFmt w:val="lowerLetter"/>
      <w:lvlText w:val="%2."/>
      <w:lvlJc w:val="left"/>
      <w:pPr>
        <w:tabs>
          <w:tab w:val="num" w:pos="3588"/>
        </w:tabs>
        <w:ind w:left="3588" w:hanging="360"/>
      </w:pPr>
    </w:lvl>
    <w:lvl w:ilvl="2" w:tplc="0409001B" w:tentative="1">
      <w:start w:val="1"/>
      <w:numFmt w:val="lowerRoman"/>
      <w:lvlText w:val="%3."/>
      <w:lvlJc w:val="right"/>
      <w:pPr>
        <w:tabs>
          <w:tab w:val="num" w:pos="4308"/>
        </w:tabs>
        <w:ind w:left="4308" w:hanging="180"/>
      </w:pPr>
    </w:lvl>
    <w:lvl w:ilvl="3" w:tplc="0409000F" w:tentative="1">
      <w:start w:val="1"/>
      <w:numFmt w:val="decimal"/>
      <w:lvlText w:val="%4."/>
      <w:lvlJc w:val="left"/>
      <w:pPr>
        <w:tabs>
          <w:tab w:val="num" w:pos="5028"/>
        </w:tabs>
        <w:ind w:left="5028" w:hanging="360"/>
      </w:pPr>
    </w:lvl>
    <w:lvl w:ilvl="4" w:tplc="04090019" w:tentative="1">
      <w:start w:val="1"/>
      <w:numFmt w:val="lowerLetter"/>
      <w:lvlText w:val="%5."/>
      <w:lvlJc w:val="left"/>
      <w:pPr>
        <w:tabs>
          <w:tab w:val="num" w:pos="5748"/>
        </w:tabs>
        <w:ind w:left="5748" w:hanging="360"/>
      </w:pPr>
    </w:lvl>
    <w:lvl w:ilvl="5" w:tplc="0409001B" w:tentative="1">
      <w:start w:val="1"/>
      <w:numFmt w:val="lowerRoman"/>
      <w:lvlText w:val="%6."/>
      <w:lvlJc w:val="right"/>
      <w:pPr>
        <w:tabs>
          <w:tab w:val="num" w:pos="6468"/>
        </w:tabs>
        <w:ind w:left="6468" w:hanging="180"/>
      </w:pPr>
    </w:lvl>
    <w:lvl w:ilvl="6" w:tplc="0409000F" w:tentative="1">
      <w:start w:val="1"/>
      <w:numFmt w:val="decimal"/>
      <w:lvlText w:val="%7."/>
      <w:lvlJc w:val="left"/>
      <w:pPr>
        <w:tabs>
          <w:tab w:val="num" w:pos="7188"/>
        </w:tabs>
        <w:ind w:left="7188" w:hanging="360"/>
      </w:pPr>
    </w:lvl>
    <w:lvl w:ilvl="7" w:tplc="04090019" w:tentative="1">
      <w:start w:val="1"/>
      <w:numFmt w:val="lowerLetter"/>
      <w:lvlText w:val="%8."/>
      <w:lvlJc w:val="left"/>
      <w:pPr>
        <w:tabs>
          <w:tab w:val="num" w:pos="7908"/>
        </w:tabs>
        <w:ind w:left="7908" w:hanging="360"/>
      </w:pPr>
    </w:lvl>
    <w:lvl w:ilvl="8" w:tplc="0409001B" w:tentative="1">
      <w:start w:val="1"/>
      <w:numFmt w:val="lowerRoman"/>
      <w:lvlText w:val="%9."/>
      <w:lvlJc w:val="right"/>
      <w:pPr>
        <w:tabs>
          <w:tab w:val="num" w:pos="8628"/>
        </w:tabs>
        <w:ind w:left="8628" w:hanging="180"/>
      </w:pPr>
    </w:lvl>
  </w:abstractNum>
  <w:abstractNum w:abstractNumId="7">
    <w:nsid w:val="2F003F84"/>
    <w:multiLevelType w:val="hybridMultilevel"/>
    <w:tmpl w:val="E250A32E"/>
    <w:lvl w:ilvl="0" w:tplc="040C0005">
      <w:start w:val="1"/>
      <w:numFmt w:val="bullet"/>
      <w:lvlText w:val=""/>
      <w:lvlJc w:val="left"/>
      <w:pPr>
        <w:tabs>
          <w:tab w:val="num" w:pos="1218"/>
        </w:tabs>
        <w:ind w:left="1218" w:hanging="360"/>
      </w:pPr>
      <w:rPr>
        <w:rFonts w:ascii="Wingdings" w:hAnsi="Wingdings" w:hint="default"/>
      </w:rPr>
    </w:lvl>
    <w:lvl w:ilvl="1" w:tplc="040C0003" w:tentative="1">
      <w:start w:val="1"/>
      <w:numFmt w:val="bullet"/>
      <w:lvlText w:val="o"/>
      <w:lvlJc w:val="left"/>
      <w:pPr>
        <w:tabs>
          <w:tab w:val="num" w:pos="1938"/>
        </w:tabs>
        <w:ind w:left="1938" w:hanging="360"/>
      </w:pPr>
      <w:rPr>
        <w:rFonts w:ascii="Courier New" w:hAnsi="Courier New" w:hint="default"/>
      </w:rPr>
    </w:lvl>
    <w:lvl w:ilvl="2" w:tplc="040C0005" w:tentative="1">
      <w:start w:val="1"/>
      <w:numFmt w:val="bullet"/>
      <w:lvlText w:val=""/>
      <w:lvlJc w:val="left"/>
      <w:pPr>
        <w:tabs>
          <w:tab w:val="num" w:pos="2658"/>
        </w:tabs>
        <w:ind w:left="2658" w:hanging="360"/>
      </w:pPr>
      <w:rPr>
        <w:rFonts w:ascii="Wingdings" w:hAnsi="Wingdings" w:hint="default"/>
      </w:rPr>
    </w:lvl>
    <w:lvl w:ilvl="3" w:tplc="040C0001" w:tentative="1">
      <w:start w:val="1"/>
      <w:numFmt w:val="bullet"/>
      <w:lvlText w:val=""/>
      <w:lvlJc w:val="left"/>
      <w:pPr>
        <w:tabs>
          <w:tab w:val="num" w:pos="3378"/>
        </w:tabs>
        <w:ind w:left="3378" w:hanging="360"/>
      </w:pPr>
      <w:rPr>
        <w:rFonts w:ascii="Symbol" w:hAnsi="Symbol" w:hint="default"/>
      </w:rPr>
    </w:lvl>
    <w:lvl w:ilvl="4" w:tplc="040C0003" w:tentative="1">
      <w:start w:val="1"/>
      <w:numFmt w:val="bullet"/>
      <w:lvlText w:val="o"/>
      <w:lvlJc w:val="left"/>
      <w:pPr>
        <w:tabs>
          <w:tab w:val="num" w:pos="4098"/>
        </w:tabs>
        <w:ind w:left="4098" w:hanging="360"/>
      </w:pPr>
      <w:rPr>
        <w:rFonts w:ascii="Courier New" w:hAnsi="Courier New" w:hint="default"/>
      </w:rPr>
    </w:lvl>
    <w:lvl w:ilvl="5" w:tplc="040C0005" w:tentative="1">
      <w:start w:val="1"/>
      <w:numFmt w:val="bullet"/>
      <w:lvlText w:val=""/>
      <w:lvlJc w:val="left"/>
      <w:pPr>
        <w:tabs>
          <w:tab w:val="num" w:pos="4818"/>
        </w:tabs>
        <w:ind w:left="4818" w:hanging="360"/>
      </w:pPr>
      <w:rPr>
        <w:rFonts w:ascii="Wingdings" w:hAnsi="Wingdings" w:hint="default"/>
      </w:rPr>
    </w:lvl>
    <w:lvl w:ilvl="6" w:tplc="040C0001" w:tentative="1">
      <w:start w:val="1"/>
      <w:numFmt w:val="bullet"/>
      <w:lvlText w:val=""/>
      <w:lvlJc w:val="left"/>
      <w:pPr>
        <w:tabs>
          <w:tab w:val="num" w:pos="5538"/>
        </w:tabs>
        <w:ind w:left="5538" w:hanging="360"/>
      </w:pPr>
      <w:rPr>
        <w:rFonts w:ascii="Symbol" w:hAnsi="Symbol" w:hint="default"/>
      </w:rPr>
    </w:lvl>
    <w:lvl w:ilvl="7" w:tplc="040C0003" w:tentative="1">
      <w:start w:val="1"/>
      <w:numFmt w:val="bullet"/>
      <w:lvlText w:val="o"/>
      <w:lvlJc w:val="left"/>
      <w:pPr>
        <w:tabs>
          <w:tab w:val="num" w:pos="6258"/>
        </w:tabs>
        <w:ind w:left="6258" w:hanging="360"/>
      </w:pPr>
      <w:rPr>
        <w:rFonts w:ascii="Courier New" w:hAnsi="Courier New" w:hint="default"/>
      </w:rPr>
    </w:lvl>
    <w:lvl w:ilvl="8" w:tplc="040C0005" w:tentative="1">
      <w:start w:val="1"/>
      <w:numFmt w:val="bullet"/>
      <w:lvlText w:val=""/>
      <w:lvlJc w:val="left"/>
      <w:pPr>
        <w:tabs>
          <w:tab w:val="num" w:pos="6978"/>
        </w:tabs>
        <w:ind w:left="6978" w:hanging="360"/>
      </w:pPr>
      <w:rPr>
        <w:rFonts w:ascii="Wingdings" w:hAnsi="Wingdings" w:hint="default"/>
      </w:rPr>
    </w:lvl>
  </w:abstractNum>
  <w:abstractNum w:abstractNumId="8">
    <w:nsid w:val="32EE0FDF"/>
    <w:multiLevelType w:val="hybridMultilevel"/>
    <w:tmpl w:val="D0862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25021"/>
    <w:multiLevelType w:val="hybridMultilevel"/>
    <w:tmpl w:val="0EE0FF7A"/>
    <w:lvl w:ilvl="0" w:tplc="1C5C52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057FA2"/>
    <w:multiLevelType w:val="multilevel"/>
    <w:tmpl w:val="B53C2D8A"/>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nsid w:val="3FE90ABC"/>
    <w:multiLevelType w:val="hybridMultilevel"/>
    <w:tmpl w:val="EE48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54C6B"/>
    <w:multiLevelType w:val="hybridMultilevel"/>
    <w:tmpl w:val="D0F6EFD4"/>
    <w:lvl w:ilvl="0" w:tplc="9BBE3372">
      <w:start w:val="1"/>
      <w:numFmt w:val="upperRoman"/>
      <w:lvlText w:val="%1."/>
      <w:lvlJc w:val="left"/>
      <w:pPr>
        <w:tabs>
          <w:tab w:val="num" w:pos="1080"/>
        </w:tabs>
        <w:ind w:left="1080" w:hanging="720"/>
      </w:pPr>
      <w:rPr>
        <w:rFonts w:hint="default"/>
        <w:b/>
        <w:u w:val="none"/>
      </w:rPr>
    </w:lvl>
    <w:lvl w:ilvl="1" w:tplc="8FAA0A98">
      <w:start w:val="1"/>
      <w:numFmt w:val="decimal"/>
      <w:lvlText w:val="%2."/>
      <w:lvlJc w:val="left"/>
      <w:pPr>
        <w:tabs>
          <w:tab w:val="num" w:pos="1329"/>
        </w:tabs>
        <w:ind w:left="1329" w:hanging="360"/>
      </w:pPr>
      <w:rPr>
        <w:rFonts w:hint="default"/>
      </w:rPr>
    </w:lvl>
    <w:lvl w:ilvl="2" w:tplc="04090005">
      <w:start w:val="1"/>
      <w:numFmt w:val="bullet"/>
      <w:lvlText w:val=""/>
      <w:lvlJc w:val="left"/>
      <w:pPr>
        <w:tabs>
          <w:tab w:val="num" w:pos="2340"/>
        </w:tabs>
        <w:ind w:left="2340" w:hanging="360"/>
      </w:pPr>
      <w:rPr>
        <w:rFonts w:ascii="Wingdings" w:hAnsi="Wingdings" w:hint="default"/>
        <w:b/>
        <w:u w:val="none"/>
      </w:rPr>
    </w:lvl>
    <w:lvl w:ilvl="3" w:tplc="00ECCF84">
      <w:start w:val="1"/>
      <w:numFmt w:val="upperRoman"/>
      <w:lvlText w:val="%4-"/>
      <w:lvlJc w:val="left"/>
      <w:pPr>
        <w:ind w:left="3240" w:hanging="720"/>
      </w:pPr>
      <w:rPr>
        <w:rFonts w:hint="default"/>
      </w:rPr>
    </w:lvl>
    <w:lvl w:ilvl="4" w:tplc="2EFC0A36">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107E7D"/>
    <w:multiLevelType w:val="hybridMultilevel"/>
    <w:tmpl w:val="C4903E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0169F0"/>
    <w:multiLevelType w:val="hybridMultilevel"/>
    <w:tmpl w:val="B4464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A54F81"/>
    <w:multiLevelType w:val="hybridMultilevel"/>
    <w:tmpl w:val="A35C7A12"/>
    <w:lvl w:ilvl="0" w:tplc="040C0009">
      <w:start w:val="1"/>
      <w:numFmt w:val="bullet"/>
      <w:lvlText w:val=""/>
      <w:lvlJc w:val="left"/>
      <w:pPr>
        <w:tabs>
          <w:tab w:val="num" w:pos="1420"/>
        </w:tabs>
        <w:ind w:left="1420" w:hanging="360"/>
      </w:pPr>
      <w:rPr>
        <w:rFonts w:ascii="Wingdings" w:hAnsi="Wingdings" w:hint="default"/>
      </w:rPr>
    </w:lvl>
    <w:lvl w:ilvl="1" w:tplc="040C0003">
      <w:start w:val="1"/>
      <w:numFmt w:val="bullet"/>
      <w:lvlText w:val="o"/>
      <w:lvlJc w:val="left"/>
      <w:pPr>
        <w:tabs>
          <w:tab w:val="num" w:pos="2140"/>
        </w:tabs>
        <w:ind w:left="2140" w:hanging="360"/>
      </w:pPr>
      <w:rPr>
        <w:rFonts w:ascii="Courier New" w:hAnsi="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16">
    <w:nsid w:val="4F7B679C"/>
    <w:multiLevelType w:val="hybridMultilevel"/>
    <w:tmpl w:val="38E282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BB7793"/>
    <w:multiLevelType w:val="hybridMultilevel"/>
    <w:tmpl w:val="1AEC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07610A"/>
    <w:multiLevelType w:val="hybridMultilevel"/>
    <w:tmpl w:val="2DE29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B1A77"/>
    <w:multiLevelType w:val="hybridMultilevel"/>
    <w:tmpl w:val="84B24542"/>
    <w:lvl w:ilvl="0" w:tplc="957E9C08">
      <w:numFmt w:val="bullet"/>
      <w:lvlText w:val="-"/>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6181246"/>
    <w:multiLevelType w:val="hybridMultilevel"/>
    <w:tmpl w:val="6432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D010F4"/>
    <w:multiLevelType w:val="hybridMultilevel"/>
    <w:tmpl w:val="5C22EAF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2">
    <w:nsid w:val="59A66F18"/>
    <w:multiLevelType w:val="hybridMultilevel"/>
    <w:tmpl w:val="936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36536"/>
    <w:multiLevelType w:val="hybridMultilevel"/>
    <w:tmpl w:val="9E8C0280"/>
    <w:lvl w:ilvl="0" w:tplc="7E82A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B450A"/>
    <w:multiLevelType w:val="hybridMultilevel"/>
    <w:tmpl w:val="B0C856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5AB630B5"/>
    <w:multiLevelType w:val="hybridMultilevel"/>
    <w:tmpl w:val="705E30D8"/>
    <w:lvl w:ilvl="0" w:tplc="CDA0FFA0">
      <w:start w:val="1"/>
      <w:numFmt w:val="upperRoman"/>
      <w:lvlText w:val="%1."/>
      <w:lvlJc w:val="right"/>
      <w:pPr>
        <w:tabs>
          <w:tab w:val="num" w:pos="540"/>
        </w:tabs>
        <w:ind w:left="540" w:hanging="18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E761601"/>
    <w:multiLevelType w:val="hybridMultilevel"/>
    <w:tmpl w:val="9342B0C2"/>
    <w:lvl w:ilvl="0" w:tplc="674076DC">
      <w:numFmt w:val="bullet"/>
      <w:lvlText w:val="-"/>
      <w:lvlJc w:val="left"/>
      <w:pPr>
        <w:tabs>
          <w:tab w:val="num" w:pos="360"/>
        </w:tabs>
        <w:ind w:left="360" w:hanging="360"/>
      </w:pPr>
      <w:rPr>
        <w:rFonts w:ascii="Comic Sans MS" w:eastAsia="Times New Roman" w:hAnsi="Comic Sans MS" w:cs="Times New Roman" w:hint="default"/>
      </w:rPr>
    </w:lvl>
    <w:lvl w:ilvl="1" w:tplc="0409000B">
      <w:start w:val="1"/>
      <w:numFmt w:val="bullet"/>
      <w:lvlText w:val=""/>
      <w:lvlJc w:val="left"/>
      <w:pPr>
        <w:tabs>
          <w:tab w:val="num" w:pos="1092"/>
        </w:tabs>
        <w:ind w:left="1092" w:hanging="360"/>
      </w:pPr>
      <w:rPr>
        <w:rFonts w:ascii="Wingdings" w:hAnsi="Wingdings" w:hint="default"/>
      </w:rPr>
    </w:lvl>
    <w:lvl w:ilvl="2" w:tplc="04090005">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7">
    <w:nsid w:val="5F4475B4"/>
    <w:multiLevelType w:val="hybridMultilevel"/>
    <w:tmpl w:val="2DE29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DD5A04"/>
    <w:multiLevelType w:val="hybridMultilevel"/>
    <w:tmpl w:val="20DA9A9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9">
    <w:nsid w:val="61F427A1"/>
    <w:multiLevelType w:val="hybridMultilevel"/>
    <w:tmpl w:val="4B00B7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C0706C"/>
    <w:multiLevelType w:val="hybridMultilevel"/>
    <w:tmpl w:val="0990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423D0"/>
    <w:multiLevelType w:val="hybridMultilevel"/>
    <w:tmpl w:val="319EEB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0C5CA9"/>
    <w:multiLevelType w:val="hybridMultilevel"/>
    <w:tmpl w:val="FBB4C426"/>
    <w:lvl w:ilvl="0" w:tplc="7D8E4D00">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B81540"/>
    <w:multiLevelType w:val="hybridMultilevel"/>
    <w:tmpl w:val="FBAA60D0"/>
    <w:lvl w:ilvl="0" w:tplc="7D8E4D00">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A82DB4"/>
    <w:multiLevelType w:val="hybridMultilevel"/>
    <w:tmpl w:val="347CC75C"/>
    <w:lvl w:ilvl="0" w:tplc="7D8E4D0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530FED"/>
    <w:multiLevelType w:val="hybridMultilevel"/>
    <w:tmpl w:val="786671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C4104A"/>
    <w:multiLevelType w:val="hybridMultilevel"/>
    <w:tmpl w:val="7FB48D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4B3F3D"/>
    <w:multiLevelType w:val="hybridMultilevel"/>
    <w:tmpl w:val="7AC2D660"/>
    <w:lvl w:ilvl="0" w:tplc="04090003">
      <w:start w:val="1"/>
      <w:numFmt w:val="bullet"/>
      <w:lvlText w:val="o"/>
      <w:lvlJc w:val="left"/>
      <w:pPr>
        <w:tabs>
          <w:tab w:val="num" w:pos="792"/>
        </w:tabs>
        <w:ind w:left="792"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36"/>
  </w:num>
  <w:num w:numId="2">
    <w:abstractNumId w:val="26"/>
  </w:num>
  <w:num w:numId="3">
    <w:abstractNumId w:val="10"/>
  </w:num>
  <w:num w:numId="4">
    <w:abstractNumId w:val="12"/>
  </w:num>
  <w:num w:numId="5">
    <w:abstractNumId w:val="15"/>
  </w:num>
  <w:num w:numId="6">
    <w:abstractNumId w:val="7"/>
  </w:num>
  <w:num w:numId="7">
    <w:abstractNumId w:val="19"/>
  </w:num>
  <w:num w:numId="8">
    <w:abstractNumId w:val="6"/>
  </w:num>
  <w:num w:numId="9">
    <w:abstractNumId w:val="0"/>
  </w:num>
  <w:num w:numId="10">
    <w:abstractNumId w:val="16"/>
  </w:num>
  <w:num w:numId="11">
    <w:abstractNumId w:val="37"/>
  </w:num>
  <w:num w:numId="12">
    <w:abstractNumId w:val="13"/>
  </w:num>
  <w:num w:numId="13">
    <w:abstractNumId w:val="31"/>
  </w:num>
  <w:num w:numId="14">
    <w:abstractNumId w:val="35"/>
  </w:num>
  <w:num w:numId="15">
    <w:abstractNumId w:val="29"/>
  </w:num>
  <w:num w:numId="16">
    <w:abstractNumId w:val="9"/>
  </w:num>
  <w:num w:numId="17">
    <w:abstractNumId w:val="2"/>
  </w:num>
  <w:num w:numId="18">
    <w:abstractNumId w:val="25"/>
  </w:num>
  <w:num w:numId="19">
    <w:abstractNumId w:val="11"/>
  </w:num>
  <w:num w:numId="20">
    <w:abstractNumId w:val="5"/>
  </w:num>
  <w:num w:numId="21">
    <w:abstractNumId w:val="22"/>
  </w:num>
  <w:num w:numId="22">
    <w:abstractNumId w:val="21"/>
  </w:num>
  <w:num w:numId="23">
    <w:abstractNumId w:val="20"/>
  </w:num>
  <w:num w:numId="24">
    <w:abstractNumId w:val="14"/>
  </w:num>
  <w:num w:numId="25">
    <w:abstractNumId w:val="17"/>
  </w:num>
  <w:num w:numId="26">
    <w:abstractNumId w:val="24"/>
  </w:num>
  <w:num w:numId="27">
    <w:abstractNumId w:val="3"/>
  </w:num>
  <w:num w:numId="28">
    <w:abstractNumId w:val="28"/>
  </w:num>
  <w:num w:numId="29">
    <w:abstractNumId w:val="34"/>
  </w:num>
  <w:num w:numId="30">
    <w:abstractNumId w:val="23"/>
  </w:num>
  <w:num w:numId="31">
    <w:abstractNumId w:val="18"/>
  </w:num>
  <w:num w:numId="32">
    <w:abstractNumId w:val="33"/>
  </w:num>
  <w:num w:numId="33">
    <w:abstractNumId w:val="32"/>
  </w:num>
  <w:num w:numId="34">
    <w:abstractNumId w:val="4"/>
  </w:num>
  <w:num w:numId="35">
    <w:abstractNumId w:val="27"/>
  </w:num>
  <w:num w:numId="36">
    <w:abstractNumId w:val="1"/>
  </w:num>
  <w:num w:numId="37">
    <w:abstractNumId w:val="8"/>
  </w:num>
  <w:num w:numId="38">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4D3F1B"/>
    <w:rsid w:val="00000D9A"/>
    <w:rsid w:val="0000519B"/>
    <w:rsid w:val="00016E74"/>
    <w:rsid w:val="00026A54"/>
    <w:rsid w:val="00032448"/>
    <w:rsid w:val="00033A73"/>
    <w:rsid w:val="00037055"/>
    <w:rsid w:val="000412A5"/>
    <w:rsid w:val="0005038B"/>
    <w:rsid w:val="00051B81"/>
    <w:rsid w:val="00057084"/>
    <w:rsid w:val="00064A5F"/>
    <w:rsid w:val="00071B74"/>
    <w:rsid w:val="0007529F"/>
    <w:rsid w:val="0007693D"/>
    <w:rsid w:val="000A4838"/>
    <w:rsid w:val="000D659A"/>
    <w:rsid w:val="000D76B2"/>
    <w:rsid w:val="000E20EB"/>
    <w:rsid w:val="000F17F3"/>
    <w:rsid w:val="000F7F15"/>
    <w:rsid w:val="00106B5A"/>
    <w:rsid w:val="00121A37"/>
    <w:rsid w:val="00136721"/>
    <w:rsid w:val="001432F0"/>
    <w:rsid w:val="001448A7"/>
    <w:rsid w:val="00145CCA"/>
    <w:rsid w:val="00150D17"/>
    <w:rsid w:val="00151DAA"/>
    <w:rsid w:val="00152BB5"/>
    <w:rsid w:val="0016008A"/>
    <w:rsid w:val="00163BB6"/>
    <w:rsid w:val="001876B5"/>
    <w:rsid w:val="001A5065"/>
    <w:rsid w:val="001A6069"/>
    <w:rsid w:val="001B14DD"/>
    <w:rsid w:val="001B18A3"/>
    <w:rsid w:val="001B2CFB"/>
    <w:rsid w:val="001B5AE4"/>
    <w:rsid w:val="001C6657"/>
    <w:rsid w:val="001C7436"/>
    <w:rsid w:val="001D034B"/>
    <w:rsid w:val="001D04B4"/>
    <w:rsid w:val="001D1BAC"/>
    <w:rsid w:val="001D2D78"/>
    <w:rsid w:val="001D7816"/>
    <w:rsid w:val="001E4C26"/>
    <w:rsid w:val="001E4CDA"/>
    <w:rsid w:val="001E6135"/>
    <w:rsid w:val="001F1832"/>
    <w:rsid w:val="001F49C8"/>
    <w:rsid w:val="001F706A"/>
    <w:rsid w:val="0020611E"/>
    <w:rsid w:val="00222558"/>
    <w:rsid w:val="0022360C"/>
    <w:rsid w:val="00227928"/>
    <w:rsid w:val="00232E1A"/>
    <w:rsid w:val="0024179A"/>
    <w:rsid w:val="0024647A"/>
    <w:rsid w:val="0026399C"/>
    <w:rsid w:val="00277A78"/>
    <w:rsid w:val="00280109"/>
    <w:rsid w:val="00286127"/>
    <w:rsid w:val="00290F18"/>
    <w:rsid w:val="00296789"/>
    <w:rsid w:val="002A7A00"/>
    <w:rsid w:val="002B2ADD"/>
    <w:rsid w:val="002B42F6"/>
    <w:rsid w:val="002B554E"/>
    <w:rsid w:val="002B79E8"/>
    <w:rsid w:val="002D204A"/>
    <w:rsid w:val="002E25F4"/>
    <w:rsid w:val="0031055B"/>
    <w:rsid w:val="0033476A"/>
    <w:rsid w:val="00335030"/>
    <w:rsid w:val="00351DFD"/>
    <w:rsid w:val="00355050"/>
    <w:rsid w:val="00356B53"/>
    <w:rsid w:val="0038220D"/>
    <w:rsid w:val="00385F00"/>
    <w:rsid w:val="00387992"/>
    <w:rsid w:val="003A7053"/>
    <w:rsid w:val="003B3C46"/>
    <w:rsid w:val="003C14B4"/>
    <w:rsid w:val="003C15E9"/>
    <w:rsid w:val="003C23DF"/>
    <w:rsid w:val="003C2AF2"/>
    <w:rsid w:val="003C3473"/>
    <w:rsid w:val="003C5071"/>
    <w:rsid w:val="003D7948"/>
    <w:rsid w:val="003E1D92"/>
    <w:rsid w:val="003F2826"/>
    <w:rsid w:val="0043265B"/>
    <w:rsid w:val="00432CC9"/>
    <w:rsid w:val="0043435D"/>
    <w:rsid w:val="00455E5E"/>
    <w:rsid w:val="00460DF9"/>
    <w:rsid w:val="00461B1F"/>
    <w:rsid w:val="00467400"/>
    <w:rsid w:val="00477B13"/>
    <w:rsid w:val="00486443"/>
    <w:rsid w:val="00491B92"/>
    <w:rsid w:val="004A36F5"/>
    <w:rsid w:val="004A4884"/>
    <w:rsid w:val="004A7778"/>
    <w:rsid w:val="004C297B"/>
    <w:rsid w:val="004D3F1B"/>
    <w:rsid w:val="004D71B2"/>
    <w:rsid w:val="004E0E0F"/>
    <w:rsid w:val="004E7A80"/>
    <w:rsid w:val="004F6FD0"/>
    <w:rsid w:val="005236F7"/>
    <w:rsid w:val="00524FF3"/>
    <w:rsid w:val="0053341B"/>
    <w:rsid w:val="00536E5E"/>
    <w:rsid w:val="00545848"/>
    <w:rsid w:val="00545E65"/>
    <w:rsid w:val="00572689"/>
    <w:rsid w:val="00587561"/>
    <w:rsid w:val="00596F97"/>
    <w:rsid w:val="005A709F"/>
    <w:rsid w:val="005B1EE2"/>
    <w:rsid w:val="005B2D0F"/>
    <w:rsid w:val="005C0390"/>
    <w:rsid w:val="005C5C10"/>
    <w:rsid w:val="005C5ED5"/>
    <w:rsid w:val="005D63D3"/>
    <w:rsid w:val="005E2988"/>
    <w:rsid w:val="005F6C14"/>
    <w:rsid w:val="00601655"/>
    <w:rsid w:val="00603B7B"/>
    <w:rsid w:val="00622295"/>
    <w:rsid w:val="006408E6"/>
    <w:rsid w:val="00656395"/>
    <w:rsid w:val="006616F6"/>
    <w:rsid w:val="00671B56"/>
    <w:rsid w:val="006766ED"/>
    <w:rsid w:val="006856DC"/>
    <w:rsid w:val="006872B3"/>
    <w:rsid w:val="00690AA6"/>
    <w:rsid w:val="006919D3"/>
    <w:rsid w:val="006A1B74"/>
    <w:rsid w:val="006B0EB2"/>
    <w:rsid w:val="006B2E94"/>
    <w:rsid w:val="006C0B87"/>
    <w:rsid w:val="006C2677"/>
    <w:rsid w:val="006D08FC"/>
    <w:rsid w:val="00714821"/>
    <w:rsid w:val="00714FB1"/>
    <w:rsid w:val="00717FA1"/>
    <w:rsid w:val="00724376"/>
    <w:rsid w:val="00730F90"/>
    <w:rsid w:val="00732E54"/>
    <w:rsid w:val="007333D2"/>
    <w:rsid w:val="00736F24"/>
    <w:rsid w:val="007401AF"/>
    <w:rsid w:val="007506AB"/>
    <w:rsid w:val="0075359F"/>
    <w:rsid w:val="00762DDA"/>
    <w:rsid w:val="0077013E"/>
    <w:rsid w:val="00774D2B"/>
    <w:rsid w:val="00777B9D"/>
    <w:rsid w:val="00781457"/>
    <w:rsid w:val="007A1035"/>
    <w:rsid w:val="007B1370"/>
    <w:rsid w:val="007C1814"/>
    <w:rsid w:val="007D4EDA"/>
    <w:rsid w:val="007E7ECC"/>
    <w:rsid w:val="007F65EE"/>
    <w:rsid w:val="00810A76"/>
    <w:rsid w:val="008122AA"/>
    <w:rsid w:val="00814CC0"/>
    <w:rsid w:val="008174A8"/>
    <w:rsid w:val="00833473"/>
    <w:rsid w:val="0084450D"/>
    <w:rsid w:val="00845924"/>
    <w:rsid w:val="00850330"/>
    <w:rsid w:val="00861CE4"/>
    <w:rsid w:val="00865477"/>
    <w:rsid w:val="00874B76"/>
    <w:rsid w:val="00875652"/>
    <w:rsid w:val="00881BA5"/>
    <w:rsid w:val="0089161F"/>
    <w:rsid w:val="008A2D15"/>
    <w:rsid w:val="008A69D2"/>
    <w:rsid w:val="008A7EA9"/>
    <w:rsid w:val="008C67F5"/>
    <w:rsid w:val="008E00BE"/>
    <w:rsid w:val="008E693B"/>
    <w:rsid w:val="008E6F71"/>
    <w:rsid w:val="008F18B5"/>
    <w:rsid w:val="00915D64"/>
    <w:rsid w:val="00922F02"/>
    <w:rsid w:val="0093699C"/>
    <w:rsid w:val="00940EA3"/>
    <w:rsid w:val="0095260F"/>
    <w:rsid w:val="00963B89"/>
    <w:rsid w:val="009C144B"/>
    <w:rsid w:val="009C5904"/>
    <w:rsid w:val="009D3E20"/>
    <w:rsid w:val="009E3E4A"/>
    <w:rsid w:val="009F3721"/>
    <w:rsid w:val="00A01D52"/>
    <w:rsid w:val="00A04CAA"/>
    <w:rsid w:val="00A0620F"/>
    <w:rsid w:val="00A1566F"/>
    <w:rsid w:val="00A20624"/>
    <w:rsid w:val="00A27536"/>
    <w:rsid w:val="00A54AC7"/>
    <w:rsid w:val="00A551C0"/>
    <w:rsid w:val="00A6078F"/>
    <w:rsid w:val="00A76761"/>
    <w:rsid w:val="00A804F1"/>
    <w:rsid w:val="00A913CE"/>
    <w:rsid w:val="00A93B2A"/>
    <w:rsid w:val="00A94572"/>
    <w:rsid w:val="00A94EE5"/>
    <w:rsid w:val="00A94FC2"/>
    <w:rsid w:val="00A960C6"/>
    <w:rsid w:val="00A96AE2"/>
    <w:rsid w:val="00AA3137"/>
    <w:rsid w:val="00AA549C"/>
    <w:rsid w:val="00AB1E0C"/>
    <w:rsid w:val="00AB4836"/>
    <w:rsid w:val="00AC4C8D"/>
    <w:rsid w:val="00AC516C"/>
    <w:rsid w:val="00AD3BC1"/>
    <w:rsid w:val="00AD66FC"/>
    <w:rsid w:val="00AD7128"/>
    <w:rsid w:val="00AE6A67"/>
    <w:rsid w:val="00AF669C"/>
    <w:rsid w:val="00B028A5"/>
    <w:rsid w:val="00B02EE3"/>
    <w:rsid w:val="00B052A9"/>
    <w:rsid w:val="00B103C9"/>
    <w:rsid w:val="00B17669"/>
    <w:rsid w:val="00B176AA"/>
    <w:rsid w:val="00B17834"/>
    <w:rsid w:val="00B2144B"/>
    <w:rsid w:val="00B238F3"/>
    <w:rsid w:val="00B2759D"/>
    <w:rsid w:val="00B33094"/>
    <w:rsid w:val="00B357B5"/>
    <w:rsid w:val="00B43666"/>
    <w:rsid w:val="00B44DF1"/>
    <w:rsid w:val="00B8263D"/>
    <w:rsid w:val="00B91326"/>
    <w:rsid w:val="00B97671"/>
    <w:rsid w:val="00BA07AB"/>
    <w:rsid w:val="00BA19CA"/>
    <w:rsid w:val="00BA5BB6"/>
    <w:rsid w:val="00BB5199"/>
    <w:rsid w:val="00BC3C5F"/>
    <w:rsid w:val="00BC6071"/>
    <w:rsid w:val="00BD00B1"/>
    <w:rsid w:val="00BD33C3"/>
    <w:rsid w:val="00BF1114"/>
    <w:rsid w:val="00BF3867"/>
    <w:rsid w:val="00BF4DD6"/>
    <w:rsid w:val="00C05799"/>
    <w:rsid w:val="00C16055"/>
    <w:rsid w:val="00C33E88"/>
    <w:rsid w:val="00C3578C"/>
    <w:rsid w:val="00C70B54"/>
    <w:rsid w:val="00C804CA"/>
    <w:rsid w:val="00C82D27"/>
    <w:rsid w:val="00C84D94"/>
    <w:rsid w:val="00C86D42"/>
    <w:rsid w:val="00CB325E"/>
    <w:rsid w:val="00CC1193"/>
    <w:rsid w:val="00CC2D92"/>
    <w:rsid w:val="00CC527D"/>
    <w:rsid w:val="00CF7B24"/>
    <w:rsid w:val="00D01B68"/>
    <w:rsid w:val="00D06716"/>
    <w:rsid w:val="00D079E6"/>
    <w:rsid w:val="00D2006A"/>
    <w:rsid w:val="00D27510"/>
    <w:rsid w:val="00D33E0A"/>
    <w:rsid w:val="00D34B3C"/>
    <w:rsid w:val="00D440F8"/>
    <w:rsid w:val="00D5367F"/>
    <w:rsid w:val="00D553DA"/>
    <w:rsid w:val="00D6550A"/>
    <w:rsid w:val="00D65B5A"/>
    <w:rsid w:val="00D70FF1"/>
    <w:rsid w:val="00D768A9"/>
    <w:rsid w:val="00D80210"/>
    <w:rsid w:val="00D80907"/>
    <w:rsid w:val="00D842E8"/>
    <w:rsid w:val="00D938F5"/>
    <w:rsid w:val="00DA70F4"/>
    <w:rsid w:val="00DC0A2F"/>
    <w:rsid w:val="00DC0F83"/>
    <w:rsid w:val="00DD1A08"/>
    <w:rsid w:val="00E0329A"/>
    <w:rsid w:val="00E07EA1"/>
    <w:rsid w:val="00E33F77"/>
    <w:rsid w:val="00E42D40"/>
    <w:rsid w:val="00E43493"/>
    <w:rsid w:val="00E5295D"/>
    <w:rsid w:val="00E542AA"/>
    <w:rsid w:val="00E54BFD"/>
    <w:rsid w:val="00E55E37"/>
    <w:rsid w:val="00E64833"/>
    <w:rsid w:val="00E6696A"/>
    <w:rsid w:val="00E673F5"/>
    <w:rsid w:val="00E763B9"/>
    <w:rsid w:val="00E8289B"/>
    <w:rsid w:val="00E839D2"/>
    <w:rsid w:val="00E902CE"/>
    <w:rsid w:val="00E91635"/>
    <w:rsid w:val="00EB5B00"/>
    <w:rsid w:val="00EB70D4"/>
    <w:rsid w:val="00EC02AB"/>
    <w:rsid w:val="00EC15F3"/>
    <w:rsid w:val="00EC3B34"/>
    <w:rsid w:val="00EC4E27"/>
    <w:rsid w:val="00ED325F"/>
    <w:rsid w:val="00ED51D4"/>
    <w:rsid w:val="00ED551E"/>
    <w:rsid w:val="00EE431A"/>
    <w:rsid w:val="00EE7131"/>
    <w:rsid w:val="00EF04FA"/>
    <w:rsid w:val="00EF4E1F"/>
    <w:rsid w:val="00EF76E9"/>
    <w:rsid w:val="00F13E7A"/>
    <w:rsid w:val="00F35E0D"/>
    <w:rsid w:val="00F702E8"/>
    <w:rsid w:val="00F721BD"/>
    <w:rsid w:val="00F744E9"/>
    <w:rsid w:val="00F7755B"/>
    <w:rsid w:val="00F81828"/>
    <w:rsid w:val="00F81CBC"/>
    <w:rsid w:val="00F8224E"/>
    <w:rsid w:val="00F82F21"/>
    <w:rsid w:val="00FA1F50"/>
    <w:rsid w:val="00FB2592"/>
    <w:rsid w:val="00FB4CA4"/>
    <w:rsid w:val="00FC0D26"/>
    <w:rsid w:val="00FC18D8"/>
    <w:rsid w:val="00FD5D41"/>
    <w:rsid w:val="00FF38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Titre1">
    <w:name w:val="heading 1"/>
    <w:basedOn w:val="Normal"/>
    <w:next w:val="Normal"/>
    <w:qFormat/>
    <w:rsid w:val="00E54BFD"/>
    <w:pPr>
      <w:keepNext/>
      <w:jc w:val="both"/>
      <w:outlineLvl w:val="0"/>
    </w:pPr>
    <w:rPr>
      <w:rFonts w:ascii="Arial" w:hAnsi="Arial" w:cs="Arial"/>
      <w:b/>
      <w:szCs w:val="20"/>
      <w:lang w:eastAsia="fr-FR"/>
    </w:rPr>
  </w:style>
  <w:style w:type="paragraph" w:styleId="Titre2">
    <w:name w:val="heading 2"/>
    <w:basedOn w:val="Normal"/>
    <w:next w:val="Normal"/>
    <w:qFormat/>
    <w:rsid w:val="00E54BFD"/>
    <w:pPr>
      <w:keepNext/>
      <w:jc w:val="both"/>
      <w:outlineLvl w:val="1"/>
    </w:pPr>
    <w:rPr>
      <w:rFonts w:ascii="Arial" w:hAnsi="Arial" w:cs="Arial"/>
      <w:b/>
      <w:caps/>
      <w:sz w:val="22"/>
      <w:szCs w:val="20"/>
      <w:lang w:eastAsia="fr-FR"/>
    </w:rPr>
  </w:style>
  <w:style w:type="paragraph" w:styleId="Titre3">
    <w:name w:val="heading 3"/>
    <w:basedOn w:val="Normal"/>
    <w:next w:val="Normal"/>
    <w:qFormat/>
    <w:rsid w:val="00E54BFD"/>
    <w:pPr>
      <w:keepNext/>
      <w:jc w:val="both"/>
      <w:outlineLvl w:val="2"/>
    </w:pPr>
    <w:rPr>
      <w:rFonts w:ascii="Arial" w:hAnsi="Arial" w:cs="Arial"/>
      <w:b/>
      <w:sz w:val="22"/>
      <w:szCs w:val="20"/>
      <w:lang w:eastAsia="fr-FR"/>
    </w:rPr>
  </w:style>
  <w:style w:type="paragraph" w:styleId="Titre4">
    <w:name w:val="heading 4"/>
    <w:basedOn w:val="Normal"/>
    <w:next w:val="Normal"/>
    <w:qFormat/>
    <w:rsid w:val="00E54BFD"/>
    <w:pPr>
      <w:keepNext/>
      <w:jc w:val="center"/>
      <w:outlineLvl w:val="3"/>
    </w:pPr>
    <w:rPr>
      <w:b/>
      <w:bCs/>
      <w:sz w:val="28"/>
      <w:szCs w:val="20"/>
      <w:lang w:eastAsia="fr-FR"/>
    </w:rPr>
  </w:style>
  <w:style w:type="paragraph" w:styleId="Titre5">
    <w:name w:val="heading 5"/>
    <w:basedOn w:val="Normal"/>
    <w:next w:val="Normal"/>
    <w:qFormat/>
    <w:rsid w:val="008F18B5"/>
    <w:pPr>
      <w:spacing w:before="240" w:after="60"/>
      <w:outlineLvl w:val="4"/>
    </w:pPr>
    <w:rPr>
      <w:b/>
      <w:bCs/>
      <w:i/>
      <w:iCs/>
      <w:sz w:val="26"/>
      <w:szCs w:val="26"/>
    </w:rPr>
  </w:style>
  <w:style w:type="paragraph" w:styleId="Titre7">
    <w:name w:val="heading 7"/>
    <w:basedOn w:val="Normal"/>
    <w:next w:val="Normal"/>
    <w:qFormat/>
    <w:rsid w:val="008F18B5"/>
    <w:pPr>
      <w:spacing w:before="240" w:after="60"/>
      <w:outlineLvl w:val="6"/>
    </w:pPr>
  </w:style>
  <w:style w:type="paragraph" w:styleId="Titre8">
    <w:name w:val="heading 8"/>
    <w:basedOn w:val="Normal"/>
    <w:next w:val="Normal"/>
    <w:qFormat/>
    <w:rsid w:val="00E54BFD"/>
    <w:pPr>
      <w:keepNext/>
      <w:jc w:val="center"/>
      <w:outlineLvl w:val="7"/>
    </w:pPr>
    <w:rPr>
      <w:b/>
      <w:bCs/>
      <w:sz w:val="36"/>
      <w:szCs w:val="20"/>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uiPriority w:val="59"/>
    <w:rsid w:val="000D6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rsid w:val="000D659A"/>
    <w:pPr>
      <w:tabs>
        <w:tab w:val="left" w:pos="720"/>
        <w:tab w:val="left" w:pos="1440"/>
        <w:tab w:val="left" w:pos="2160"/>
        <w:tab w:val="left" w:pos="2880"/>
        <w:tab w:val="left" w:pos="3600"/>
        <w:tab w:val="left" w:pos="4320"/>
      </w:tabs>
      <w:suppressAutoHyphens/>
      <w:ind w:left="720"/>
      <w:jc w:val="both"/>
    </w:pPr>
    <w:rPr>
      <w:spacing w:val="-3"/>
      <w:szCs w:val="20"/>
      <w:lang w:val="fr-CA"/>
    </w:rPr>
  </w:style>
  <w:style w:type="paragraph" w:styleId="Pieddepage">
    <w:name w:val="footer"/>
    <w:basedOn w:val="Normal"/>
    <w:rsid w:val="00E54BFD"/>
    <w:pPr>
      <w:tabs>
        <w:tab w:val="center" w:pos="4536"/>
        <w:tab w:val="right" w:pos="9072"/>
      </w:tabs>
    </w:pPr>
    <w:rPr>
      <w:sz w:val="20"/>
      <w:szCs w:val="20"/>
      <w:lang w:eastAsia="fr-FR"/>
    </w:rPr>
  </w:style>
  <w:style w:type="character" w:styleId="Lienhypertexte">
    <w:name w:val="Hyperlink"/>
    <w:rsid w:val="00E54BFD"/>
    <w:rPr>
      <w:color w:val="0000FF"/>
      <w:u w:val="single"/>
    </w:rPr>
  </w:style>
  <w:style w:type="paragraph" w:styleId="TM3">
    <w:name w:val="toc 3"/>
    <w:basedOn w:val="Normal"/>
    <w:next w:val="Normal"/>
    <w:autoRedefine/>
    <w:semiHidden/>
    <w:rsid w:val="00690AA6"/>
    <w:pPr>
      <w:tabs>
        <w:tab w:val="left" w:pos="960"/>
        <w:tab w:val="right" w:leader="dot" w:pos="13238"/>
      </w:tabs>
      <w:ind w:left="480"/>
    </w:pPr>
  </w:style>
  <w:style w:type="paragraph" w:styleId="TM2">
    <w:name w:val="toc 2"/>
    <w:basedOn w:val="Normal"/>
    <w:next w:val="Normal"/>
    <w:autoRedefine/>
    <w:semiHidden/>
    <w:rsid w:val="00E54BFD"/>
    <w:pPr>
      <w:ind w:left="200"/>
    </w:pPr>
    <w:rPr>
      <w:sz w:val="20"/>
      <w:szCs w:val="20"/>
      <w:lang w:eastAsia="fr-FR"/>
    </w:rPr>
  </w:style>
  <w:style w:type="paragraph" w:styleId="TM1">
    <w:name w:val="toc 1"/>
    <w:basedOn w:val="Normal"/>
    <w:next w:val="Normal"/>
    <w:autoRedefine/>
    <w:semiHidden/>
    <w:rsid w:val="00222558"/>
    <w:pPr>
      <w:tabs>
        <w:tab w:val="left" w:pos="720"/>
        <w:tab w:val="right" w:leader="dot" w:pos="14392"/>
      </w:tabs>
      <w:ind w:left="480" w:right="-72"/>
    </w:pPr>
    <w:rPr>
      <w:sz w:val="20"/>
      <w:szCs w:val="20"/>
      <w:lang w:eastAsia="fr-FR"/>
    </w:rPr>
  </w:style>
  <w:style w:type="character" w:styleId="Numrodepage">
    <w:name w:val="page number"/>
    <w:basedOn w:val="Policepardfaut"/>
    <w:rsid w:val="00B028A5"/>
  </w:style>
  <w:style w:type="paragraph" w:styleId="En-tte">
    <w:name w:val="header"/>
    <w:basedOn w:val="Normal"/>
    <w:rsid w:val="00E763B9"/>
    <w:pPr>
      <w:tabs>
        <w:tab w:val="center" w:pos="4320"/>
        <w:tab w:val="right" w:pos="8640"/>
      </w:tabs>
    </w:pPr>
  </w:style>
  <w:style w:type="paragraph" w:styleId="Explorateurdedocuments">
    <w:name w:val="Document Map"/>
    <w:basedOn w:val="Normal"/>
    <w:semiHidden/>
    <w:rsid w:val="008174A8"/>
    <w:pPr>
      <w:shd w:val="clear" w:color="auto" w:fill="000080"/>
    </w:pPr>
    <w:rPr>
      <w:rFonts w:ascii="Tahoma" w:hAnsi="Tahoma" w:cs="Tahoma"/>
      <w:sz w:val="20"/>
      <w:szCs w:val="20"/>
    </w:rPr>
  </w:style>
  <w:style w:type="paragraph" w:styleId="Paragraphedeliste">
    <w:name w:val="List Paragraph"/>
    <w:basedOn w:val="Normal"/>
    <w:uiPriority w:val="34"/>
    <w:qFormat/>
    <w:rsid w:val="007333D2"/>
    <w:pPr>
      <w:ind w:left="720"/>
    </w:pPr>
  </w:style>
  <w:style w:type="paragraph" w:styleId="Textedebulles">
    <w:name w:val="Balloon Text"/>
    <w:basedOn w:val="Normal"/>
    <w:link w:val="TextedebullesCar"/>
    <w:rsid w:val="00524FF3"/>
    <w:rPr>
      <w:rFonts w:ascii="Tahoma" w:hAnsi="Tahoma" w:cs="Tahoma"/>
      <w:sz w:val="16"/>
      <w:szCs w:val="16"/>
    </w:rPr>
  </w:style>
  <w:style w:type="character" w:customStyle="1" w:styleId="TextedebullesCar">
    <w:name w:val="Texte de bulles Car"/>
    <w:link w:val="Textedebulles"/>
    <w:rsid w:val="00524FF3"/>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8A76A-CD96-4D3B-B792-4688E103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7488</Words>
  <Characters>41187</Characters>
  <Application>Microsoft Office Word</Application>
  <DocSecurity>0</DocSecurity>
  <Lines>343</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HISTOIRE</vt:lpstr>
      <vt:lpstr>HISTOIRE</vt:lpstr>
    </vt:vector>
  </TitlesOfParts>
  <Company>BLACK EDITION - tum0r</Company>
  <LinksUpToDate>false</LinksUpToDate>
  <CharactersWithSpaces>48578</CharactersWithSpaces>
  <SharedDoc>false</SharedDoc>
  <HLinks>
    <vt:vector size="78" baseType="variant">
      <vt:variant>
        <vt:i4>1507386</vt:i4>
      </vt:variant>
      <vt:variant>
        <vt:i4>38</vt:i4>
      </vt:variant>
      <vt:variant>
        <vt:i4>0</vt:i4>
      </vt:variant>
      <vt:variant>
        <vt:i4>5</vt:i4>
      </vt:variant>
      <vt:variant>
        <vt:lpwstr/>
      </vt:variant>
      <vt:variant>
        <vt:lpwstr>_Toc171493304</vt:lpwstr>
      </vt:variant>
      <vt:variant>
        <vt:i4>1507386</vt:i4>
      </vt:variant>
      <vt:variant>
        <vt:i4>35</vt:i4>
      </vt:variant>
      <vt:variant>
        <vt:i4>0</vt:i4>
      </vt:variant>
      <vt:variant>
        <vt:i4>5</vt:i4>
      </vt:variant>
      <vt:variant>
        <vt:lpwstr/>
      </vt:variant>
      <vt:variant>
        <vt:lpwstr>_Toc171493303</vt:lpwstr>
      </vt:variant>
      <vt:variant>
        <vt:i4>1507386</vt:i4>
      </vt:variant>
      <vt:variant>
        <vt:i4>32</vt:i4>
      </vt:variant>
      <vt:variant>
        <vt:i4>0</vt:i4>
      </vt:variant>
      <vt:variant>
        <vt:i4>5</vt:i4>
      </vt:variant>
      <vt:variant>
        <vt:lpwstr/>
      </vt:variant>
      <vt:variant>
        <vt:lpwstr>_Toc171493301</vt:lpwstr>
      </vt:variant>
      <vt:variant>
        <vt:i4>1507386</vt:i4>
      </vt:variant>
      <vt:variant>
        <vt:i4>29</vt:i4>
      </vt:variant>
      <vt:variant>
        <vt:i4>0</vt:i4>
      </vt:variant>
      <vt:variant>
        <vt:i4>5</vt:i4>
      </vt:variant>
      <vt:variant>
        <vt:lpwstr/>
      </vt:variant>
      <vt:variant>
        <vt:lpwstr>_Toc171493300</vt:lpwstr>
      </vt:variant>
      <vt:variant>
        <vt:i4>1966139</vt:i4>
      </vt:variant>
      <vt:variant>
        <vt:i4>26</vt:i4>
      </vt:variant>
      <vt:variant>
        <vt:i4>0</vt:i4>
      </vt:variant>
      <vt:variant>
        <vt:i4>5</vt:i4>
      </vt:variant>
      <vt:variant>
        <vt:lpwstr/>
      </vt:variant>
      <vt:variant>
        <vt:lpwstr>_Toc171493299</vt:lpwstr>
      </vt:variant>
      <vt:variant>
        <vt:i4>1966139</vt:i4>
      </vt:variant>
      <vt:variant>
        <vt:i4>23</vt:i4>
      </vt:variant>
      <vt:variant>
        <vt:i4>0</vt:i4>
      </vt:variant>
      <vt:variant>
        <vt:i4>5</vt:i4>
      </vt:variant>
      <vt:variant>
        <vt:lpwstr/>
      </vt:variant>
      <vt:variant>
        <vt:lpwstr>_Toc171493298</vt:lpwstr>
      </vt:variant>
      <vt:variant>
        <vt:i4>1966139</vt:i4>
      </vt:variant>
      <vt:variant>
        <vt:i4>20</vt:i4>
      </vt:variant>
      <vt:variant>
        <vt:i4>0</vt:i4>
      </vt:variant>
      <vt:variant>
        <vt:i4>5</vt:i4>
      </vt:variant>
      <vt:variant>
        <vt:lpwstr/>
      </vt:variant>
      <vt:variant>
        <vt:lpwstr>_Toc171493297</vt:lpwstr>
      </vt:variant>
      <vt:variant>
        <vt:i4>1966139</vt:i4>
      </vt:variant>
      <vt:variant>
        <vt:i4>17</vt:i4>
      </vt:variant>
      <vt:variant>
        <vt:i4>0</vt:i4>
      </vt:variant>
      <vt:variant>
        <vt:i4>5</vt:i4>
      </vt:variant>
      <vt:variant>
        <vt:lpwstr/>
      </vt:variant>
      <vt:variant>
        <vt:lpwstr>_Toc171493296</vt:lpwstr>
      </vt:variant>
      <vt:variant>
        <vt:i4>1966139</vt:i4>
      </vt:variant>
      <vt:variant>
        <vt:i4>14</vt:i4>
      </vt:variant>
      <vt:variant>
        <vt:i4>0</vt:i4>
      </vt:variant>
      <vt:variant>
        <vt:i4>5</vt:i4>
      </vt:variant>
      <vt:variant>
        <vt:lpwstr/>
      </vt:variant>
      <vt:variant>
        <vt:lpwstr>_Toc171493295</vt:lpwstr>
      </vt:variant>
      <vt:variant>
        <vt:i4>1966139</vt:i4>
      </vt:variant>
      <vt:variant>
        <vt:i4>11</vt:i4>
      </vt:variant>
      <vt:variant>
        <vt:i4>0</vt:i4>
      </vt:variant>
      <vt:variant>
        <vt:i4>5</vt:i4>
      </vt:variant>
      <vt:variant>
        <vt:lpwstr/>
      </vt:variant>
      <vt:variant>
        <vt:lpwstr>_Toc171493294</vt:lpwstr>
      </vt:variant>
      <vt:variant>
        <vt:i4>1966139</vt:i4>
      </vt:variant>
      <vt:variant>
        <vt:i4>8</vt:i4>
      </vt:variant>
      <vt:variant>
        <vt:i4>0</vt:i4>
      </vt:variant>
      <vt:variant>
        <vt:i4>5</vt:i4>
      </vt:variant>
      <vt:variant>
        <vt:lpwstr/>
      </vt:variant>
      <vt:variant>
        <vt:lpwstr>_Toc171493293</vt:lpwstr>
      </vt:variant>
      <vt:variant>
        <vt:i4>1966139</vt:i4>
      </vt:variant>
      <vt:variant>
        <vt:i4>5</vt:i4>
      </vt:variant>
      <vt:variant>
        <vt:i4>0</vt:i4>
      </vt:variant>
      <vt:variant>
        <vt:i4>5</vt:i4>
      </vt:variant>
      <vt:variant>
        <vt:lpwstr/>
      </vt:variant>
      <vt:variant>
        <vt:lpwstr>_Toc171493292</vt:lpwstr>
      </vt:variant>
      <vt:variant>
        <vt:i4>1966139</vt:i4>
      </vt:variant>
      <vt:variant>
        <vt:i4>2</vt:i4>
      </vt:variant>
      <vt:variant>
        <vt:i4>0</vt:i4>
      </vt:variant>
      <vt:variant>
        <vt:i4>5</vt:i4>
      </vt:variant>
      <vt:variant>
        <vt:lpwstr/>
      </vt:variant>
      <vt:variant>
        <vt:lpwstr>_Toc171493291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HISTOIRE</dc:title>
  <dc:creator>JEANCLAUDE FERTILIEN</dc:creator>
  <cp:lastModifiedBy>jpm</cp:lastModifiedBy>
  <cp:revision>2</cp:revision>
  <cp:lastPrinted>2015-09-02T12:16:00Z</cp:lastPrinted>
  <dcterms:created xsi:type="dcterms:W3CDTF">2015-09-13T11:04:00Z</dcterms:created>
  <dcterms:modified xsi:type="dcterms:W3CDTF">2015-09-13T11:04:00Z</dcterms:modified>
</cp:coreProperties>
</file>